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771CC" w14:textId="50AFA769" w:rsidR="00F02CBE" w:rsidRPr="00F02CBE" w:rsidRDefault="00C359E6" w:rsidP="006F0441">
      <w:r>
        <w:rPr>
          <w:noProof/>
        </w:rPr>
        <w:drawing>
          <wp:anchor distT="0" distB="0" distL="114300" distR="114300" simplePos="0" relativeHeight="251657216" behindDoc="1" locked="0" layoutInCell="1" allowOverlap="1" wp14:anchorId="7F520713" wp14:editId="2F51D374">
            <wp:simplePos x="0" y="0"/>
            <wp:positionH relativeFrom="margin">
              <wp:posOffset>4806950</wp:posOffset>
            </wp:positionH>
            <wp:positionV relativeFrom="paragraph">
              <wp:posOffset>-828040</wp:posOffset>
            </wp:positionV>
            <wp:extent cx="1695450" cy="1302907"/>
            <wp:effectExtent l="0" t="0" r="0" b="0"/>
            <wp:wrapNone/>
            <wp:docPr id="1745180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180914" name="Picture 1745180914"/>
                    <pic:cNvPicPr/>
                  </pic:nvPicPr>
                  <pic:blipFill>
                    <a:blip r:embed="rId7">
                      <a:extLst>
                        <a:ext uri="{28A0092B-C50C-407E-A947-70E740481C1C}">
                          <a14:useLocalDpi xmlns:a14="http://schemas.microsoft.com/office/drawing/2010/main" val="0"/>
                        </a:ext>
                      </a:extLst>
                    </a:blip>
                    <a:stretch>
                      <a:fillRect/>
                    </a:stretch>
                  </pic:blipFill>
                  <pic:spPr>
                    <a:xfrm>
                      <a:off x="0" y="0"/>
                      <a:ext cx="1695450" cy="1302907"/>
                    </a:xfrm>
                    <a:prstGeom prst="rect">
                      <a:avLst/>
                    </a:prstGeom>
                  </pic:spPr>
                </pic:pic>
              </a:graphicData>
            </a:graphic>
            <wp14:sizeRelH relativeFrom="margin">
              <wp14:pctWidth>0</wp14:pctWidth>
            </wp14:sizeRelH>
            <wp14:sizeRelV relativeFrom="margin">
              <wp14:pctHeight>0</wp14:pctHeight>
            </wp14:sizeRelV>
          </wp:anchor>
        </w:drawing>
      </w:r>
    </w:p>
    <w:p w14:paraId="4F9B6D99" w14:textId="691879C9" w:rsidR="00F72803" w:rsidRPr="001D54BE" w:rsidRDefault="00483C50" w:rsidP="00F02CBE">
      <w:pPr>
        <w:rPr>
          <w:rFonts w:ascii="Calibri Light" w:hAnsi="Calibri Light" w:cs="Calibri Light"/>
          <w:b/>
          <w:color w:val="808080" w:themeColor="background1" w:themeShade="80"/>
          <w:sz w:val="36"/>
          <w:szCs w:val="36"/>
          <w:u w:val="single"/>
        </w:rPr>
      </w:pPr>
      <w:r w:rsidRPr="001D54BE">
        <w:rPr>
          <w:rFonts w:ascii="Calibri Light" w:hAnsi="Calibri Light" w:cs="Calibri Light"/>
          <w:b/>
          <w:color w:val="808080" w:themeColor="background1" w:themeShade="80"/>
          <w:sz w:val="36"/>
          <w:szCs w:val="36"/>
          <w:u w:val="single"/>
        </w:rPr>
        <w:t xml:space="preserve">Prevent and </w:t>
      </w:r>
      <w:r w:rsidR="00F02CBE" w:rsidRPr="001D54BE">
        <w:rPr>
          <w:rFonts w:ascii="Calibri Light" w:hAnsi="Calibri Light" w:cs="Calibri Light"/>
          <w:b/>
          <w:color w:val="808080" w:themeColor="background1" w:themeShade="80"/>
          <w:sz w:val="36"/>
          <w:szCs w:val="36"/>
          <w:u w:val="single"/>
        </w:rPr>
        <w:t xml:space="preserve">Anti-Radicalisation Policy </w:t>
      </w:r>
    </w:p>
    <w:p w14:paraId="4F110CCC" w14:textId="77777777" w:rsidR="001D54BE" w:rsidRDefault="001D54BE" w:rsidP="00F02CBE">
      <w:pPr>
        <w:rPr>
          <w:rFonts w:ascii="Calibri Light" w:hAnsi="Calibri Light" w:cs="Calibri Light"/>
        </w:rPr>
      </w:pPr>
    </w:p>
    <w:p w14:paraId="1B00C7CC" w14:textId="277B7C37" w:rsidR="00F02CBE" w:rsidRPr="001D54BE" w:rsidRDefault="001D54BE" w:rsidP="00F02CBE">
      <w:pPr>
        <w:rPr>
          <w:rFonts w:ascii="Calibri Light" w:hAnsi="Calibri Light" w:cs="Calibri Light"/>
        </w:rPr>
      </w:pPr>
      <w:r>
        <w:rPr>
          <w:rFonts w:ascii="Calibri Light" w:hAnsi="Calibri Light" w:cs="Calibri Light"/>
        </w:rPr>
        <w:t>3 Spirit</w:t>
      </w:r>
      <w:r w:rsidR="00F02CBE" w:rsidRPr="001D54BE">
        <w:rPr>
          <w:rFonts w:ascii="Calibri Light" w:hAnsi="Calibri Light" w:cs="Calibri Light"/>
        </w:rPr>
        <w:t xml:space="preserve"> Training Limited is fully committed to safeguarding and promoting the welfare of all its learners. As a private training </w:t>
      </w:r>
      <w:r w:rsidR="00436614" w:rsidRPr="001D54BE">
        <w:rPr>
          <w:rFonts w:ascii="Calibri Light" w:hAnsi="Calibri Light" w:cs="Calibri Light"/>
        </w:rPr>
        <w:t>provider,</w:t>
      </w:r>
      <w:r w:rsidR="00F02CBE" w:rsidRPr="001D54BE">
        <w:rPr>
          <w:rFonts w:ascii="Calibri Light" w:hAnsi="Calibri Light" w:cs="Calibri Light"/>
        </w:rPr>
        <w:t xml:space="preserve"> we recognise that safeguarding against radicalisation is no different from safeguarding against any other vulnerability. At </w:t>
      </w:r>
      <w:r>
        <w:rPr>
          <w:rFonts w:ascii="Calibri Light" w:hAnsi="Calibri Light" w:cs="Calibri Light"/>
        </w:rPr>
        <w:t>3 Spirit</w:t>
      </w:r>
      <w:r w:rsidR="00F02CBE" w:rsidRPr="001D54BE">
        <w:rPr>
          <w:rFonts w:ascii="Calibri Light" w:hAnsi="Calibri Light" w:cs="Calibri Light"/>
        </w:rPr>
        <w:t xml:space="preserve"> Training Limited all staff are expected to uphold and promote the fundamental principles of British values, including democracy, the rule of law, individual liberty and mutual respect, and tolerance of those with different faiths and beliefs.</w:t>
      </w:r>
      <w:r w:rsidR="00707D3C" w:rsidRPr="001D54BE">
        <w:rPr>
          <w:rFonts w:ascii="Calibri Light" w:hAnsi="Calibri Light" w:cs="Calibri Light"/>
        </w:rPr>
        <w:t xml:space="preserve"> </w:t>
      </w:r>
      <w:r w:rsidR="00F72803" w:rsidRPr="001D54BE">
        <w:rPr>
          <w:rFonts w:ascii="Calibri Light" w:hAnsi="Calibri Light" w:cs="Calibri Light"/>
        </w:rPr>
        <w:t>We</w:t>
      </w:r>
      <w:r w:rsidR="00707D3C" w:rsidRPr="001D54BE">
        <w:rPr>
          <w:rFonts w:ascii="Calibri Light" w:hAnsi="Calibri Light" w:cs="Calibri Light"/>
        </w:rPr>
        <w:t xml:space="preserve"> recognise that risks to learners have increased and ensure that the appropriate measures are in place to protect our learners and those at risk from radicalisation.</w:t>
      </w:r>
    </w:p>
    <w:p w14:paraId="54008FC7" w14:textId="77777777" w:rsidR="001D54BE" w:rsidRDefault="001D54BE" w:rsidP="00F02CBE">
      <w:pPr>
        <w:rPr>
          <w:rFonts w:ascii="Calibri Light" w:hAnsi="Calibri Light" w:cs="Calibri Light"/>
        </w:rPr>
      </w:pPr>
    </w:p>
    <w:p w14:paraId="25951CAF" w14:textId="378A6990" w:rsidR="00F02CBE" w:rsidRPr="001D54BE" w:rsidRDefault="00F02CBE" w:rsidP="00F02CBE">
      <w:pPr>
        <w:rPr>
          <w:rFonts w:ascii="Calibri Light" w:hAnsi="Calibri Light" w:cs="Calibri Light"/>
        </w:rPr>
      </w:pPr>
      <w:r w:rsidRPr="001D54BE">
        <w:rPr>
          <w:rFonts w:ascii="Calibri Light" w:hAnsi="Calibri Light" w:cs="Calibri Light"/>
        </w:rPr>
        <w:t>LINKS TO OTHER POLICIES</w:t>
      </w:r>
    </w:p>
    <w:p w14:paraId="3D86FDB8" w14:textId="2E6717AE" w:rsidR="00F02CBE" w:rsidRPr="001D54BE" w:rsidRDefault="00F02CBE" w:rsidP="00F02CBE">
      <w:pPr>
        <w:rPr>
          <w:rFonts w:ascii="Calibri Light" w:hAnsi="Calibri Light" w:cs="Calibri Light"/>
        </w:rPr>
      </w:pPr>
      <w:r w:rsidRPr="001D54BE">
        <w:rPr>
          <w:rFonts w:ascii="Calibri Light" w:hAnsi="Calibri Light" w:cs="Calibri Light"/>
        </w:rPr>
        <w:t xml:space="preserve">The </w:t>
      </w:r>
      <w:r w:rsidR="001D54BE">
        <w:rPr>
          <w:rFonts w:ascii="Calibri Light" w:hAnsi="Calibri Light" w:cs="Calibri Light"/>
        </w:rPr>
        <w:t>3 Spirit</w:t>
      </w:r>
      <w:r w:rsidRPr="001D54BE">
        <w:rPr>
          <w:rFonts w:ascii="Calibri Light" w:hAnsi="Calibri Light" w:cs="Calibri Light"/>
        </w:rPr>
        <w:t xml:space="preserve"> Training Limited </w:t>
      </w:r>
      <w:r w:rsidR="00912072" w:rsidRPr="001D54BE">
        <w:rPr>
          <w:rFonts w:ascii="Calibri Light" w:hAnsi="Calibri Light" w:cs="Calibri Light"/>
        </w:rPr>
        <w:t xml:space="preserve">Prevent &amp; </w:t>
      </w:r>
      <w:r w:rsidRPr="001D54BE">
        <w:rPr>
          <w:rFonts w:ascii="Calibri Light" w:hAnsi="Calibri Light" w:cs="Calibri Light"/>
        </w:rPr>
        <w:t>Anti-Radicalisation statement links to the following policies:</w:t>
      </w:r>
    </w:p>
    <w:p w14:paraId="7EC055AE" w14:textId="26A52173" w:rsidR="00F02CBE" w:rsidRPr="001D54BE" w:rsidRDefault="00F02CBE" w:rsidP="001D54BE">
      <w:pPr>
        <w:pStyle w:val="ListParagraph"/>
        <w:numPr>
          <w:ilvl w:val="0"/>
          <w:numId w:val="16"/>
        </w:numPr>
        <w:rPr>
          <w:rFonts w:ascii="Calibri Light" w:hAnsi="Calibri Light" w:cs="Calibri Light"/>
        </w:rPr>
      </w:pPr>
      <w:r w:rsidRPr="001D54BE">
        <w:rPr>
          <w:rFonts w:ascii="Calibri Light" w:hAnsi="Calibri Light" w:cs="Calibri Light"/>
        </w:rPr>
        <w:t xml:space="preserve">Safeguarding </w:t>
      </w:r>
      <w:r w:rsidR="00F72803" w:rsidRPr="001D54BE">
        <w:rPr>
          <w:rFonts w:ascii="Calibri Light" w:hAnsi="Calibri Light" w:cs="Calibri Light"/>
        </w:rPr>
        <w:t>policy.</w:t>
      </w:r>
    </w:p>
    <w:p w14:paraId="33A3EC3F" w14:textId="4BCC8DBA" w:rsidR="00B34661" w:rsidRPr="001D54BE" w:rsidRDefault="00F02CBE" w:rsidP="001D54BE">
      <w:pPr>
        <w:pStyle w:val="ListParagraph"/>
        <w:numPr>
          <w:ilvl w:val="0"/>
          <w:numId w:val="16"/>
        </w:numPr>
        <w:rPr>
          <w:rFonts w:ascii="Calibri Light" w:hAnsi="Calibri Light" w:cs="Calibri Light"/>
        </w:rPr>
      </w:pPr>
      <w:r w:rsidRPr="001D54BE">
        <w:rPr>
          <w:rFonts w:ascii="Calibri Light" w:hAnsi="Calibri Light" w:cs="Calibri Light"/>
        </w:rPr>
        <w:t>Equality and Diversity</w:t>
      </w:r>
      <w:r w:rsidR="00B34661" w:rsidRPr="001D54BE">
        <w:rPr>
          <w:rFonts w:ascii="Calibri Light" w:hAnsi="Calibri Light" w:cs="Calibri Light"/>
        </w:rPr>
        <w:t xml:space="preserve"> </w:t>
      </w:r>
      <w:r w:rsidR="00F72803" w:rsidRPr="001D54BE">
        <w:rPr>
          <w:rFonts w:ascii="Calibri Light" w:hAnsi="Calibri Light" w:cs="Calibri Light"/>
        </w:rPr>
        <w:t>policy.</w:t>
      </w:r>
    </w:p>
    <w:p w14:paraId="32AB066D" w14:textId="3E3CC163" w:rsidR="00B34661" w:rsidRPr="001D54BE" w:rsidRDefault="00B34661" w:rsidP="001D54BE">
      <w:pPr>
        <w:pStyle w:val="ListParagraph"/>
        <w:numPr>
          <w:ilvl w:val="0"/>
          <w:numId w:val="16"/>
        </w:numPr>
        <w:rPr>
          <w:rFonts w:ascii="Calibri Light" w:hAnsi="Calibri Light" w:cs="Calibri Light"/>
        </w:rPr>
      </w:pPr>
      <w:r w:rsidRPr="001D54BE">
        <w:rPr>
          <w:rFonts w:ascii="Calibri Light" w:hAnsi="Calibri Light" w:cs="Calibri Light"/>
        </w:rPr>
        <w:t xml:space="preserve">IT </w:t>
      </w:r>
      <w:r w:rsidR="00F72803" w:rsidRPr="001D54BE">
        <w:rPr>
          <w:rFonts w:ascii="Calibri Light" w:hAnsi="Calibri Light" w:cs="Calibri Light"/>
        </w:rPr>
        <w:t>policy.</w:t>
      </w:r>
    </w:p>
    <w:p w14:paraId="1470A7E3" w14:textId="40527CCC" w:rsidR="00F72803" w:rsidRPr="001D54BE" w:rsidRDefault="00B34661" w:rsidP="00F02CBE">
      <w:pPr>
        <w:pStyle w:val="ListParagraph"/>
        <w:numPr>
          <w:ilvl w:val="0"/>
          <w:numId w:val="16"/>
        </w:numPr>
        <w:rPr>
          <w:rFonts w:ascii="Calibri Light" w:hAnsi="Calibri Light" w:cs="Calibri Light"/>
        </w:rPr>
      </w:pPr>
      <w:r w:rsidRPr="001D54BE">
        <w:rPr>
          <w:rFonts w:ascii="Calibri Light" w:hAnsi="Calibri Light" w:cs="Calibri Light"/>
        </w:rPr>
        <w:t>Freedom of Expression policy.</w:t>
      </w:r>
    </w:p>
    <w:p w14:paraId="61A4446A" w14:textId="77777777" w:rsidR="001D54BE" w:rsidRDefault="001D54BE" w:rsidP="00F02CBE">
      <w:pPr>
        <w:rPr>
          <w:rFonts w:ascii="Calibri Light" w:hAnsi="Calibri Light" w:cs="Calibri Light"/>
        </w:rPr>
      </w:pPr>
    </w:p>
    <w:p w14:paraId="26E26C6C" w14:textId="3498B6A9" w:rsidR="00F02CBE" w:rsidRPr="001D54BE" w:rsidRDefault="00F02CBE" w:rsidP="00F02CBE">
      <w:pPr>
        <w:rPr>
          <w:rFonts w:ascii="Calibri Light" w:hAnsi="Calibri Light" w:cs="Calibri Light"/>
        </w:rPr>
      </w:pPr>
      <w:r w:rsidRPr="001D54BE">
        <w:rPr>
          <w:rFonts w:ascii="Calibri Light" w:hAnsi="Calibri Light" w:cs="Calibri Light"/>
        </w:rPr>
        <w:t>AIMS AND PRINCIPLES</w:t>
      </w:r>
    </w:p>
    <w:p w14:paraId="36DDEA46" w14:textId="001237A3" w:rsidR="00F72803" w:rsidRDefault="00F02CBE" w:rsidP="00F02CBE">
      <w:pPr>
        <w:rPr>
          <w:rFonts w:ascii="Calibri Light" w:hAnsi="Calibri Light" w:cs="Calibri Light"/>
        </w:rPr>
      </w:pPr>
      <w:r w:rsidRPr="001D54BE">
        <w:rPr>
          <w:rFonts w:ascii="Calibri Light" w:hAnsi="Calibri Light" w:cs="Calibri Light"/>
        </w:rPr>
        <w:t>The main aims of this statement are to ensure that staff are fully engaged in being vigilant about radicalisation; that they overcome professional disbelief that such issues will not happen here and ensure that we work alongside other professional bodies and agencies to ensure that our learners are safe from harm.</w:t>
      </w:r>
    </w:p>
    <w:p w14:paraId="02FEB5FB" w14:textId="77777777" w:rsidR="001D54BE" w:rsidRPr="001D54BE" w:rsidRDefault="001D54BE" w:rsidP="00F02CBE">
      <w:pPr>
        <w:rPr>
          <w:rFonts w:ascii="Calibri Light" w:hAnsi="Calibri Light" w:cs="Calibri Light"/>
        </w:rPr>
      </w:pPr>
    </w:p>
    <w:p w14:paraId="147D5836" w14:textId="275C990E" w:rsidR="00F02CBE" w:rsidRPr="001D54BE" w:rsidRDefault="00F02CBE" w:rsidP="00F02CBE">
      <w:pPr>
        <w:rPr>
          <w:rFonts w:ascii="Calibri Light" w:hAnsi="Calibri Light" w:cs="Calibri Light"/>
        </w:rPr>
      </w:pPr>
      <w:r w:rsidRPr="001D54BE">
        <w:rPr>
          <w:rFonts w:ascii="Calibri Light" w:hAnsi="Calibri Light" w:cs="Calibri Light"/>
        </w:rPr>
        <w:t>T</w:t>
      </w:r>
      <w:r w:rsidR="00537860" w:rsidRPr="001D54BE">
        <w:rPr>
          <w:rFonts w:ascii="Calibri Light" w:hAnsi="Calibri Light" w:cs="Calibri Light"/>
        </w:rPr>
        <w:t>HE</w:t>
      </w:r>
      <w:r w:rsidRPr="001D54BE">
        <w:rPr>
          <w:rFonts w:ascii="Calibri Light" w:hAnsi="Calibri Light" w:cs="Calibri Light"/>
        </w:rPr>
        <w:t xml:space="preserve"> </w:t>
      </w:r>
      <w:r w:rsidR="00537860" w:rsidRPr="001D54BE">
        <w:rPr>
          <w:rFonts w:ascii="Calibri Light" w:hAnsi="Calibri Light" w:cs="Calibri Light"/>
        </w:rPr>
        <w:t>OBJECTIVES ARE THAT:</w:t>
      </w:r>
    </w:p>
    <w:p w14:paraId="53CE371A" w14:textId="3C140FD8" w:rsidR="00F02CBE" w:rsidRPr="001D54BE" w:rsidRDefault="00F02CBE" w:rsidP="001D54BE">
      <w:pPr>
        <w:pStyle w:val="ListParagraph"/>
        <w:numPr>
          <w:ilvl w:val="0"/>
          <w:numId w:val="15"/>
        </w:numPr>
        <w:rPr>
          <w:rFonts w:ascii="Calibri Light" w:hAnsi="Calibri Light" w:cs="Calibri Light"/>
        </w:rPr>
      </w:pPr>
      <w:r w:rsidRPr="001D54BE">
        <w:rPr>
          <w:rFonts w:ascii="Calibri Light" w:hAnsi="Calibri Light" w:cs="Calibri Light"/>
        </w:rPr>
        <w:t xml:space="preserve">All staff will </w:t>
      </w:r>
      <w:r w:rsidR="001D54BE" w:rsidRPr="001D54BE">
        <w:rPr>
          <w:rFonts w:ascii="Calibri Light" w:hAnsi="Calibri Light" w:cs="Calibri Light"/>
        </w:rPr>
        <w:t>understand</w:t>
      </w:r>
      <w:r w:rsidRPr="001D54BE">
        <w:rPr>
          <w:rFonts w:ascii="Calibri Light" w:hAnsi="Calibri Light" w:cs="Calibri Light"/>
        </w:rPr>
        <w:t xml:space="preserve"> what radicalisation and extremism are and why we need to be vigilant.</w:t>
      </w:r>
    </w:p>
    <w:p w14:paraId="2924B4F7" w14:textId="7A360B40" w:rsidR="00F02CBE" w:rsidRPr="001D54BE" w:rsidRDefault="00F02CBE" w:rsidP="001D54BE">
      <w:pPr>
        <w:pStyle w:val="ListParagraph"/>
        <w:numPr>
          <w:ilvl w:val="0"/>
          <w:numId w:val="15"/>
        </w:numPr>
        <w:rPr>
          <w:rFonts w:ascii="Calibri Light" w:hAnsi="Calibri Light" w:cs="Calibri Light"/>
        </w:rPr>
      </w:pPr>
      <w:r w:rsidRPr="001D54BE">
        <w:rPr>
          <w:rFonts w:ascii="Calibri Light" w:hAnsi="Calibri Light" w:cs="Calibri Light"/>
        </w:rPr>
        <w:t xml:space="preserve">All staff will know what our policy is on </w:t>
      </w:r>
      <w:r w:rsidR="00912072" w:rsidRPr="001D54BE">
        <w:rPr>
          <w:rFonts w:ascii="Calibri Light" w:hAnsi="Calibri Light" w:cs="Calibri Light"/>
        </w:rPr>
        <w:t xml:space="preserve">Prevent, </w:t>
      </w:r>
      <w:r w:rsidRPr="001D54BE">
        <w:rPr>
          <w:rFonts w:ascii="Calibri Light" w:hAnsi="Calibri Light" w:cs="Calibri Light"/>
        </w:rPr>
        <w:t>anti-radicalisation and extremism and will follow the procedures when issues arise.</w:t>
      </w:r>
    </w:p>
    <w:p w14:paraId="003F3D61" w14:textId="629DCA4E" w:rsidR="00F02CBE" w:rsidRPr="001D54BE" w:rsidRDefault="00F02CBE" w:rsidP="001D54BE">
      <w:pPr>
        <w:pStyle w:val="ListParagraph"/>
        <w:numPr>
          <w:ilvl w:val="0"/>
          <w:numId w:val="15"/>
        </w:numPr>
        <w:rPr>
          <w:rFonts w:ascii="Calibri Light" w:hAnsi="Calibri Light" w:cs="Calibri Light"/>
        </w:rPr>
      </w:pPr>
      <w:r w:rsidRPr="001D54BE">
        <w:rPr>
          <w:rFonts w:ascii="Calibri Light" w:hAnsi="Calibri Light" w:cs="Calibri Light"/>
        </w:rPr>
        <w:t xml:space="preserve">All learners, employers (and parents where applicable) will know that </w:t>
      </w:r>
      <w:r w:rsidR="00380C34">
        <w:rPr>
          <w:rFonts w:ascii="Calibri Light" w:hAnsi="Calibri Light" w:cs="Calibri Light"/>
        </w:rPr>
        <w:t>3 Spirit</w:t>
      </w:r>
      <w:r w:rsidRPr="001D54BE">
        <w:rPr>
          <w:rFonts w:ascii="Calibri Light" w:hAnsi="Calibri Light" w:cs="Calibri Light"/>
        </w:rPr>
        <w:t xml:space="preserve"> Training Limited has policies in place to keep learners safe from harm and that we regularly </w:t>
      </w:r>
      <w:r w:rsidR="00F72803" w:rsidRPr="001D54BE">
        <w:rPr>
          <w:rFonts w:ascii="Calibri Light" w:hAnsi="Calibri Light" w:cs="Calibri Light"/>
        </w:rPr>
        <w:t>review</w:t>
      </w:r>
      <w:r w:rsidRPr="001D54BE">
        <w:rPr>
          <w:rFonts w:ascii="Calibri Light" w:hAnsi="Calibri Light" w:cs="Calibri Light"/>
        </w:rPr>
        <w:t xml:space="preserve"> its systems to ensure they are appropriate and effective.</w:t>
      </w:r>
    </w:p>
    <w:p w14:paraId="152256F5" w14:textId="77777777" w:rsidR="00F02CBE" w:rsidRDefault="00F02CBE" w:rsidP="00F02CBE">
      <w:pPr>
        <w:rPr>
          <w:rFonts w:ascii="Calibri Light" w:hAnsi="Calibri Light" w:cs="Calibri Light"/>
        </w:rPr>
      </w:pPr>
    </w:p>
    <w:p w14:paraId="661B46EE" w14:textId="77777777" w:rsidR="001D54BE" w:rsidRPr="001D54BE" w:rsidRDefault="001D54BE" w:rsidP="00F02CBE">
      <w:pPr>
        <w:rPr>
          <w:rFonts w:ascii="Calibri Light" w:hAnsi="Calibri Light" w:cs="Calibri Light"/>
        </w:rPr>
      </w:pPr>
    </w:p>
    <w:p w14:paraId="7F896D1D" w14:textId="77777777" w:rsidR="00F72803" w:rsidRPr="001D54BE" w:rsidRDefault="00F02CBE" w:rsidP="00F72803">
      <w:pPr>
        <w:rPr>
          <w:rFonts w:ascii="Calibri Light" w:hAnsi="Calibri Light" w:cs="Calibri Light"/>
        </w:rPr>
      </w:pPr>
      <w:r w:rsidRPr="001D54BE">
        <w:rPr>
          <w:rFonts w:ascii="Calibri Light" w:hAnsi="Calibri Light" w:cs="Calibri Light"/>
        </w:rPr>
        <w:lastRenderedPageBreak/>
        <w:t>DEFINITIONS AND INDICATORS</w:t>
      </w:r>
    </w:p>
    <w:p w14:paraId="6D481676" w14:textId="562BE9DE" w:rsidR="00567B38" w:rsidRPr="001D54BE" w:rsidRDefault="00567B38" w:rsidP="001D54BE">
      <w:pPr>
        <w:pStyle w:val="ListParagraph"/>
        <w:numPr>
          <w:ilvl w:val="0"/>
          <w:numId w:val="14"/>
        </w:numPr>
        <w:spacing w:after="0"/>
        <w:rPr>
          <w:rFonts w:ascii="Calibri Light" w:hAnsi="Calibri Light" w:cs="Calibri Light"/>
        </w:rPr>
      </w:pPr>
      <w:r w:rsidRPr="001D54BE">
        <w:rPr>
          <w:rFonts w:ascii="Calibri Light" w:hAnsi="Calibri Light" w:cs="Calibri Light"/>
        </w:rPr>
        <w:t xml:space="preserve">An ideology is a set of beliefs. </w:t>
      </w:r>
    </w:p>
    <w:p w14:paraId="0192A774" w14:textId="77777777" w:rsidR="00567B38" w:rsidRPr="001D54BE" w:rsidRDefault="00567B38" w:rsidP="001D54BE">
      <w:pPr>
        <w:pStyle w:val="Default"/>
        <w:numPr>
          <w:ilvl w:val="0"/>
          <w:numId w:val="14"/>
        </w:numPr>
        <w:rPr>
          <w:rFonts w:ascii="Calibri Light" w:hAnsi="Calibri Light" w:cs="Calibri Light"/>
          <w:sz w:val="22"/>
          <w:szCs w:val="22"/>
        </w:rPr>
      </w:pPr>
      <w:r w:rsidRPr="001D54BE">
        <w:rPr>
          <w:rFonts w:ascii="Calibri Light" w:hAnsi="Calibri Light" w:cs="Calibri Light"/>
          <w:sz w:val="22"/>
          <w:szCs w:val="22"/>
        </w:rPr>
        <w:t xml:space="preserve">Radicalisation is the process by which a person comes to support terrorism and forms of extremism leading to terrorism. </w:t>
      </w:r>
    </w:p>
    <w:p w14:paraId="722EC6E8" w14:textId="77777777" w:rsidR="00567B38" w:rsidRPr="001D54BE" w:rsidRDefault="00567B38" w:rsidP="001D54BE">
      <w:pPr>
        <w:pStyle w:val="Default"/>
        <w:numPr>
          <w:ilvl w:val="0"/>
          <w:numId w:val="14"/>
        </w:numPr>
        <w:rPr>
          <w:rFonts w:ascii="Calibri Light" w:hAnsi="Calibri Light" w:cs="Calibri Light"/>
          <w:sz w:val="22"/>
          <w:szCs w:val="22"/>
        </w:rPr>
      </w:pPr>
      <w:r w:rsidRPr="001D54BE">
        <w:rPr>
          <w:rFonts w:ascii="Calibri Light" w:hAnsi="Calibri Light" w:cs="Calibri Light"/>
          <w:sz w:val="22"/>
          <w:szCs w:val="22"/>
        </w:rPr>
        <w:t xml:space="preserve">Safeguarding is the process of protecting vulnerable people, whether from crime, other forms of abuse or from being drawn into terrorism-related activity. </w:t>
      </w:r>
    </w:p>
    <w:p w14:paraId="0791B436" w14:textId="77777777" w:rsidR="00567B38" w:rsidRPr="001D54BE" w:rsidRDefault="00567B38" w:rsidP="001D54BE">
      <w:pPr>
        <w:pStyle w:val="Default"/>
        <w:numPr>
          <w:ilvl w:val="0"/>
          <w:numId w:val="14"/>
        </w:numPr>
        <w:rPr>
          <w:rFonts w:ascii="Calibri Light" w:hAnsi="Calibri Light" w:cs="Calibri Light"/>
          <w:sz w:val="22"/>
          <w:szCs w:val="22"/>
        </w:rPr>
      </w:pPr>
      <w:r w:rsidRPr="001D54BE">
        <w:rPr>
          <w:rFonts w:ascii="Calibri Light" w:hAnsi="Calibri Light" w:cs="Calibri Light"/>
          <w:sz w:val="22"/>
          <w:szCs w:val="22"/>
        </w:rPr>
        <w:t xml:space="preserve">Terrorism is an action that endangers or causes serious violence damage or disruption and is intended to influence the government or to intimidate the public and is made with the intention of advancing a political, religious or ideological cause. </w:t>
      </w:r>
    </w:p>
    <w:p w14:paraId="7BBB3948" w14:textId="77777777" w:rsidR="00567B38" w:rsidRPr="001D54BE" w:rsidRDefault="00567B38" w:rsidP="001D54BE">
      <w:pPr>
        <w:pStyle w:val="Default"/>
        <w:numPr>
          <w:ilvl w:val="0"/>
          <w:numId w:val="14"/>
        </w:numPr>
        <w:rPr>
          <w:rFonts w:ascii="Calibri Light" w:hAnsi="Calibri Light" w:cs="Calibri Light"/>
          <w:sz w:val="22"/>
          <w:szCs w:val="22"/>
        </w:rPr>
      </w:pPr>
      <w:r w:rsidRPr="001D54BE">
        <w:rPr>
          <w:rFonts w:ascii="Calibri Light" w:hAnsi="Calibri Light" w:cs="Calibri Light"/>
          <w:sz w:val="22"/>
          <w:szCs w:val="22"/>
        </w:rPr>
        <w:t xml:space="preserve">Vulnerability describes factors and characteristics associated with being susceptible to radicalisation. </w:t>
      </w:r>
    </w:p>
    <w:p w14:paraId="58916BCD" w14:textId="77777777" w:rsidR="00567B38" w:rsidRPr="001D54BE" w:rsidRDefault="00567B38" w:rsidP="001D54BE">
      <w:pPr>
        <w:pStyle w:val="Default"/>
        <w:numPr>
          <w:ilvl w:val="0"/>
          <w:numId w:val="14"/>
        </w:numPr>
        <w:rPr>
          <w:rFonts w:ascii="Calibri Light" w:hAnsi="Calibri Light" w:cs="Calibri Light"/>
          <w:sz w:val="22"/>
          <w:szCs w:val="22"/>
        </w:rPr>
      </w:pPr>
      <w:r w:rsidRPr="001D54BE">
        <w:rPr>
          <w:rFonts w:ascii="Calibri Light" w:hAnsi="Calibri Light" w:cs="Calibri Light"/>
          <w:sz w:val="22"/>
          <w:szCs w:val="22"/>
        </w:rPr>
        <w:t xml:space="preserve">Extremism is vocal or active opposition to fundamental British values, including democracy, the rule of law, individual liberty and mutual respect and tolerance of different faiths and beliefs. Calls for the death of British armed forces is also included. </w:t>
      </w:r>
    </w:p>
    <w:p w14:paraId="2EF84263" w14:textId="77777777" w:rsidR="00F02CBE" w:rsidRPr="001D54BE" w:rsidRDefault="00F02CBE" w:rsidP="00F02CBE">
      <w:pPr>
        <w:rPr>
          <w:rFonts w:ascii="Calibri Light" w:hAnsi="Calibri Light" w:cs="Calibri Light"/>
        </w:rPr>
      </w:pPr>
    </w:p>
    <w:p w14:paraId="777859E7" w14:textId="5E637374" w:rsidR="00F02CBE" w:rsidRPr="001D54BE" w:rsidRDefault="00F02CBE" w:rsidP="00F02CBE">
      <w:pPr>
        <w:rPr>
          <w:rFonts w:ascii="Calibri Light" w:hAnsi="Calibri Light" w:cs="Calibri Light"/>
        </w:rPr>
      </w:pPr>
      <w:r w:rsidRPr="001D54BE">
        <w:rPr>
          <w:rFonts w:ascii="Calibri Light" w:hAnsi="Calibri Light" w:cs="Calibri Light"/>
        </w:rPr>
        <w:t xml:space="preserve">There are </w:t>
      </w:r>
      <w:r w:rsidR="001D54BE" w:rsidRPr="001D54BE">
        <w:rPr>
          <w:rFonts w:ascii="Calibri Light" w:hAnsi="Calibri Light" w:cs="Calibri Light"/>
        </w:rPr>
        <w:t>several</w:t>
      </w:r>
      <w:r w:rsidRPr="001D54BE">
        <w:rPr>
          <w:rFonts w:ascii="Calibri Light" w:hAnsi="Calibri Light" w:cs="Calibri Light"/>
        </w:rPr>
        <w:t xml:space="preserve"> behaviours that might indicate that an individual is at risk of being radicalised or exposed to extreme views. Such behaviours may include:</w:t>
      </w:r>
    </w:p>
    <w:p w14:paraId="5F1DE555" w14:textId="003AD533" w:rsidR="00F02CBE" w:rsidRPr="001D54BE" w:rsidRDefault="00F02CBE" w:rsidP="001D54BE">
      <w:pPr>
        <w:pStyle w:val="ListParagraph"/>
        <w:numPr>
          <w:ilvl w:val="0"/>
          <w:numId w:val="13"/>
        </w:numPr>
        <w:rPr>
          <w:rFonts w:ascii="Calibri Light" w:hAnsi="Calibri Light" w:cs="Calibri Light"/>
        </w:rPr>
      </w:pPr>
      <w:r w:rsidRPr="001D54BE">
        <w:rPr>
          <w:rFonts w:ascii="Calibri Light" w:hAnsi="Calibri Light" w:cs="Calibri Light"/>
        </w:rPr>
        <w:t xml:space="preserve">Spending increasing time in the company of other suspected </w:t>
      </w:r>
      <w:r w:rsidR="00F72803" w:rsidRPr="001D54BE">
        <w:rPr>
          <w:rFonts w:ascii="Calibri Light" w:hAnsi="Calibri Light" w:cs="Calibri Light"/>
        </w:rPr>
        <w:t>extremists.</w:t>
      </w:r>
    </w:p>
    <w:p w14:paraId="18F3D5CF" w14:textId="6AAD5BF5" w:rsidR="00F02CBE" w:rsidRPr="001D54BE" w:rsidRDefault="00F02CBE" w:rsidP="001D54BE">
      <w:pPr>
        <w:pStyle w:val="ListParagraph"/>
        <w:numPr>
          <w:ilvl w:val="0"/>
          <w:numId w:val="13"/>
        </w:numPr>
        <w:rPr>
          <w:rFonts w:ascii="Calibri Light" w:hAnsi="Calibri Light" w:cs="Calibri Light"/>
        </w:rPr>
      </w:pPr>
      <w:r w:rsidRPr="001D54BE">
        <w:rPr>
          <w:rFonts w:ascii="Calibri Light" w:hAnsi="Calibri Light" w:cs="Calibri Light"/>
        </w:rPr>
        <w:t xml:space="preserve">Changing their style of dress or personal appearance to accord with the </w:t>
      </w:r>
      <w:r w:rsidR="00F72803" w:rsidRPr="001D54BE">
        <w:rPr>
          <w:rFonts w:ascii="Calibri Light" w:hAnsi="Calibri Light" w:cs="Calibri Light"/>
        </w:rPr>
        <w:t>group.</w:t>
      </w:r>
    </w:p>
    <w:p w14:paraId="5D5E1733" w14:textId="7B0F93BE" w:rsidR="00F02CBE" w:rsidRPr="001D54BE" w:rsidRDefault="00F02CBE" w:rsidP="001D54BE">
      <w:pPr>
        <w:pStyle w:val="ListParagraph"/>
        <w:numPr>
          <w:ilvl w:val="0"/>
          <w:numId w:val="13"/>
        </w:numPr>
        <w:rPr>
          <w:rFonts w:ascii="Calibri Light" w:hAnsi="Calibri Light" w:cs="Calibri Light"/>
        </w:rPr>
      </w:pPr>
      <w:r w:rsidRPr="001D54BE">
        <w:rPr>
          <w:rFonts w:ascii="Calibri Light" w:hAnsi="Calibri Light" w:cs="Calibri Light"/>
        </w:rPr>
        <w:t xml:space="preserve">Day-to-day behaviour becoming increasingly centred on an extremist ideology, group or </w:t>
      </w:r>
      <w:r w:rsidR="00F72803" w:rsidRPr="001D54BE">
        <w:rPr>
          <w:rFonts w:ascii="Calibri Light" w:hAnsi="Calibri Light" w:cs="Calibri Light"/>
        </w:rPr>
        <w:t>cause.</w:t>
      </w:r>
    </w:p>
    <w:p w14:paraId="7DACF7C9" w14:textId="21B6669F" w:rsidR="00F02CBE" w:rsidRPr="001D54BE" w:rsidRDefault="00F02CBE" w:rsidP="001D54BE">
      <w:pPr>
        <w:pStyle w:val="ListParagraph"/>
        <w:numPr>
          <w:ilvl w:val="0"/>
          <w:numId w:val="13"/>
        </w:numPr>
        <w:rPr>
          <w:rFonts w:ascii="Calibri Light" w:hAnsi="Calibri Light" w:cs="Calibri Light"/>
        </w:rPr>
      </w:pPr>
      <w:r w:rsidRPr="001D54BE">
        <w:rPr>
          <w:rFonts w:ascii="Calibri Light" w:hAnsi="Calibri Light" w:cs="Calibri Light"/>
        </w:rPr>
        <w:t xml:space="preserve">Loss of interest in others and activities not associated with the extremist </w:t>
      </w:r>
      <w:r w:rsidR="00537860" w:rsidRPr="001D54BE">
        <w:rPr>
          <w:rFonts w:ascii="Calibri Light" w:hAnsi="Calibri Light" w:cs="Calibri Light"/>
        </w:rPr>
        <w:t>ideology</w:t>
      </w:r>
      <w:r w:rsidRPr="001D54BE">
        <w:rPr>
          <w:rFonts w:ascii="Calibri Light" w:hAnsi="Calibri Light" w:cs="Calibri Light"/>
        </w:rPr>
        <w:t xml:space="preserve">, group or </w:t>
      </w:r>
      <w:r w:rsidR="00F72803" w:rsidRPr="001D54BE">
        <w:rPr>
          <w:rFonts w:ascii="Calibri Light" w:hAnsi="Calibri Light" w:cs="Calibri Light"/>
        </w:rPr>
        <w:t>cause.</w:t>
      </w:r>
    </w:p>
    <w:p w14:paraId="6FAAC850" w14:textId="12BCCCD5" w:rsidR="00F02CBE" w:rsidRPr="001D54BE" w:rsidRDefault="00F02CBE" w:rsidP="001D54BE">
      <w:pPr>
        <w:pStyle w:val="ListParagraph"/>
        <w:numPr>
          <w:ilvl w:val="0"/>
          <w:numId w:val="13"/>
        </w:numPr>
        <w:rPr>
          <w:rFonts w:ascii="Calibri Light" w:hAnsi="Calibri Light" w:cs="Calibri Light"/>
        </w:rPr>
      </w:pPr>
      <w:r w:rsidRPr="001D54BE">
        <w:rPr>
          <w:rFonts w:ascii="Calibri Light" w:hAnsi="Calibri Light" w:cs="Calibri Light"/>
        </w:rPr>
        <w:t xml:space="preserve">Possession of materials or symbols associated with an extremist </w:t>
      </w:r>
      <w:proofErr w:type="gramStart"/>
      <w:r w:rsidRPr="001D54BE">
        <w:rPr>
          <w:rFonts w:ascii="Calibri Light" w:hAnsi="Calibri Light" w:cs="Calibri Light"/>
        </w:rPr>
        <w:t>cause;</w:t>
      </w:r>
      <w:proofErr w:type="gramEnd"/>
    </w:p>
    <w:p w14:paraId="05D38D4B" w14:textId="1F05BBCA" w:rsidR="00F02CBE" w:rsidRPr="001D54BE" w:rsidRDefault="00F02CBE" w:rsidP="001D54BE">
      <w:pPr>
        <w:pStyle w:val="ListParagraph"/>
        <w:numPr>
          <w:ilvl w:val="0"/>
          <w:numId w:val="13"/>
        </w:numPr>
        <w:rPr>
          <w:rFonts w:ascii="Calibri Light" w:hAnsi="Calibri Light" w:cs="Calibri Light"/>
        </w:rPr>
      </w:pPr>
      <w:r w:rsidRPr="001D54BE">
        <w:rPr>
          <w:rFonts w:ascii="Calibri Light" w:hAnsi="Calibri Light" w:cs="Calibri Light"/>
        </w:rPr>
        <w:t>Attempts to introduce others to the group/</w:t>
      </w:r>
      <w:r w:rsidR="00F72803" w:rsidRPr="001D54BE">
        <w:rPr>
          <w:rFonts w:ascii="Calibri Light" w:hAnsi="Calibri Light" w:cs="Calibri Light"/>
        </w:rPr>
        <w:t>cause.</w:t>
      </w:r>
    </w:p>
    <w:p w14:paraId="73BF061F" w14:textId="767C10D7" w:rsidR="00F02CBE" w:rsidRPr="001D54BE" w:rsidRDefault="00F02CBE" w:rsidP="001D54BE">
      <w:pPr>
        <w:pStyle w:val="ListParagraph"/>
        <w:numPr>
          <w:ilvl w:val="0"/>
          <w:numId w:val="13"/>
        </w:numPr>
        <w:rPr>
          <w:rFonts w:ascii="Calibri Light" w:hAnsi="Calibri Light" w:cs="Calibri Light"/>
        </w:rPr>
      </w:pPr>
      <w:r w:rsidRPr="001D54BE">
        <w:rPr>
          <w:rFonts w:ascii="Calibri Light" w:hAnsi="Calibri Light" w:cs="Calibri Light"/>
        </w:rPr>
        <w:t xml:space="preserve">Communications with others that suggests identification with a group, cause or </w:t>
      </w:r>
      <w:r w:rsidR="00F72803" w:rsidRPr="001D54BE">
        <w:rPr>
          <w:rFonts w:ascii="Calibri Light" w:hAnsi="Calibri Light" w:cs="Calibri Light"/>
        </w:rPr>
        <w:t>ideology.</w:t>
      </w:r>
    </w:p>
    <w:p w14:paraId="025ABEF0" w14:textId="3F53B8ED" w:rsidR="00F02CBE" w:rsidRPr="001D54BE" w:rsidRDefault="00F02CBE" w:rsidP="001D54BE">
      <w:pPr>
        <w:pStyle w:val="ListParagraph"/>
        <w:numPr>
          <w:ilvl w:val="0"/>
          <w:numId w:val="13"/>
        </w:numPr>
        <w:rPr>
          <w:rFonts w:ascii="Calibri Light" w:hAnsi="Calibri Light" w:cs="Calibri Light"/>
        </w:rPr>
      </w:pPr>
      <w:r w:rsidRPr="001D54BE">
        <w:rPr>
          <w:rFonts w:ascii="Calibri Light" w:hAnsi="Calibri Light" w:cs="Calibri Light"/>
        </w:rPr>
        <w:t xml:space="preserve">Using names/language ranging from insulting to derogatory for members of another </w:t>
      </w:r>
      <w:r w:rsidR="00F72803" w:rsidRPr="001D54BE">
        <w:rPr>
          <w:rFonts w:ascii="Calibri Light" w:hAnsi="Calibri Light" w:cs="Calibri Light"/>
        </w:rPr>
        <w:t>group.</w:t>
      </w:r>
    </w:p>
    <w:p w14:paraId="21AC3705" w14:textId="77777777" w:rsidR="00537860" w:rsidRPr="001D54BE" w:rsidRDefault="00537860" w:rsidP="00537860">
      <w:pPr>
        <w:pStyle w:val="ListParagraph"/>
        <w:rPr>
          <w:rFonts w:ascii="Calibri Light" w:hAnsi="Calibri Light" w:cs="Calibri Light"/>
        </w:rPr>
      </w:pPr>
    </w:p>
    <w:p w14:paraId="6E5BB169" w14:textId="27DC611C" w:rsidR="00F02CBE" w:rsidRPr="001D54BE" w:rsidRDefault="00F02CBE" w:rsidP="00F02CBE">
      <w:pPr>
        <w:rPr>
          <w:rFonts w:ascii="Calibri Light" w:hAnsi="Calibri Light" w:cs="Calibri Light"/>
        </w:rPr>
      </w:pPr>
      <w:r w:rsidRPr="001D54BE">
        <w:rPr>
          <w:rFonts w:ascii="Calibri Light" w:hAnsi="Calibri Light" w:cs="Calibri Light"/>
        </w:rPr>
        <w:t>Increase in prejudice-related incidents committed by that person – these may include:</w:t>
      </w:r>
    </w:p>
    <w:p w14:paraId="4EB1FA23" w14:textId="3DB85B1F" w:rsidR="00F02CBE" w:rsidRPr="001D54BE" w:rsidRDefault="00537860" w:rsidP="001D54BE">
      <w:pPr>
        <w:pStyle w:val="ListParagraph"/>
        <w:numPr>
          <w:ilvl w:val="0"/>
          <w:numId w:val="12"/>
        </w:numPr>
        <w:rPr>
          <w:rFonts w:ascii="Calibri Light" w:hAnsi="Calibri Light" w:cs="Calibri Light"/>
        </w:rPr>
      </w:pPr>
      <w:r w:rsidRPr="001D54BE">
        <w:rPr>
          <w:rFonts w:ascii="Calibri Light" w:hAnsi="Calibri Light" w:cs="Calibri Light"/>
        </w:rPr>
        <w:t>P</w:t>
      </w:r>
      <w:r w:rsidR="00F02CBE" w:rsidRPr="001D54BE">
        <w:rPr>
          <w:rFonts w:ascii="Calibri Light" w:hAnsi="Calibri Light" w:cs="Calibri Light"/>
        </w:rPr>
        <w:t>hysical or verbal assault</w:t>
      </w:r>
      <w:r w:rsidRPr="001D54BE">
        <w:rPr>
          <w:rFonts w:ascii="Calibri Light" w:hAnsi="Calibri Light" w:cs="Calibri Light"/>
        </w:rPr>
        <w:t>.</w:t>
      </w:r>
    </w:p>
    <w:p w14:paraId="1CD5FE56" w14:textId="7BE73323" w:rsidR="00F02CBE" w:rsidRPr="001D54BE" w:rsidRDefault="00537860" w:rsidP="001D54BE">
      <w:pPr>
        <w:pStyle w:val="ListParagraph"/>
        <w:numPr>
          <w:ilvl w:val="0"/>
          <w:numId w:val="12"/>
        </w:numPr>
        <w:rPr>
          <w:rFonts w:ascii="Calibri Light" w:hAnsi="Calibri Light" w:cs="Calibri Light"/>
        </w:rPr>
      </w:pPr>
      <w:r w:rsidRPr="001D54BE">
        <w:rPr>
          <w:rFonts w:ascii="Calibri Light" w:hAnsi="Calibri Light" w:cs="Calibri Light"/>
        </w:rPr>
        <w:t>P</w:t>
      </w:r>
      <w:r w:rsidR="00F02CBE" w:rsidRPr="001D54BE">
        <w:rPr>
          <w:rFonts w:ascii="Calibri Light" w:hAnsi="Calibri Light" w:cs="Calibri Light"/>
        </w:rPr>
        <w:t>rovocative behaviour</w:t>
      </w:r>
      <w:r w:rsidRPr="001D54BE">
        <w:rPr>
          <w:rFonts w:ascii="Calibri Light" w:hAnsi="Calibri Light" w:cs="Calibri Light"/>
        </w:rPr>
        <w:t>.</w:t>
      </w:r>
    </w:p>
    <w:p w14:paraId="588AF91D" w14:textId="29BA3692" w:rsidR="00F02CBE" w:rsidRPr="001D54BE" w:rsidRDefault="00537860" w:rsidP="001D54BE">
      <w:pPr>
        <w:pStyle w:val="ListParagraph"/>
        <w:numPr>
          <w:ilvl w:val="0"/>
          <w:numId w:val="12"/>
        </w:numPr>
        <w:rPr>
          <w:rFonts w:ascii="Calibri Light" w:hAnsi="Calibri Light" w:cs="Calibri Light"/>
        </w:rPr>
      </w:pPr>
      <w:r w:rsidRPr="001D54BE">
        <w:rPr>
          <w:rFonts w:ascii="Calibri Light" w:hAnsi="Calibri Light" w:cs="Calibri Light"/>
        </w:rPr>
        <w:t>D</w:t>
      </w:r>
      <w:r w:rsidR="00F02CBE" w:rsidRPr="001D54BE">
        <w:rPr>
          <w:rFonts w:ascii="Calibri Light" w:hAnsi="Calibri Light" w:cs="Calibri Light"/>
        </w:rPr>
        <w:t>amage to property</w:t>
      </w:r>
      <w:r w:rsidRPr="001D54BE">
        <w:rPr>
          <w:rFonts w:ascii="Calibri Light" w:hAnsi="Calibri Light" w:cs="Calibri Light"/>
        </w:rPr>
        <w:t>.</w:t>
      </w:r>
    </w:p>
    <w:p w14:paraId="6683BF80" w14:textId="245B0E58" w:rsidR="00F02CBE" w:rsidRPr="001D54BE" w:rsidRDefault="00537860" w:rsidP="001D54BE">
      <w:pPr>
        <w:pStyle w:val="ListParagraph"/>
        <w:numPr>
          <w:ilvl w:val="0"/>
          <w:numId w:val="12"/>
        </w:numPr>
        <w:rPr>
          <w:rFonts w:ascii="Calibri Light" w:hAnsi="Calibri Light" w:cs="Calibri Light"/>
        </w:rPr>
      </w:pPr>
      <w:r w:rsidRPr="001D54BE">
        <w:rPr>
          <w:rFonts w:ascii="Calibri Light" w:hAnsi="Calibri Light" w:cs="Calibri Light"/>
        </w:rPr>
        <w:t>D</w:t>
      </w:r>
      <w:r w:rsidR="00F02CBE" w:rsidRPr="001D54BE">
        <w:rPr>
          <w:rFonts w:ascii="Calibri Light" w:hAnsi="Calibri Light" w:cs="Calibri Light"/>
        </w:rPr>
        <w:t>erogatory name calling</w:t>
      </w:r>
      <w:r w:rsidRPr="001D54BE">
        <w:rPr>
          <w:rFonts w:ascii="Calibri Light" w:hAnsi="Calibri Light" w:cs="Calibri Light"/>
        </w:rPr>
        <w:t>.</w:t>
      </w:r>
    </w:p>
    <w:p w14:paraId="675675E7" w14:textId="063E6BB9" w:rsidR="00F02CBE" w:rsidRPr="001D54BE" w:rsidRDefault="00537860" w:rsidP="001D54BE">
      <w:pPr>
        <w:pStyle w:val="ListParagraph"/>
        <w:numPr>
          <w:ilvl w:val="0"/>
          <w:numId w:val="12"/>
        </w:numPr>
        <w:rPr>
          <w:rFonts w:ascii="Calibri Light" w:hAnsi="Calibri Light" w:cs="Calibri Light"/>
        </w:rPr>
      </w:pPr>
      <w:r w:rsidRPr="001D54BE">
        <w:rPr>
          <w:rFonts w:ascii="Calibri Light" w:hAnsi="Calibri Light" w:cs="Calibri Light"/>
        </w:rPr>
        <w:t>P</w:t>
      </w:r>
      <w:r w:rsidR="00F02CBE" w:rsidRPr="001D54BE">
        <w:rPr>
          <w:rFonts w:ascii="Calibri Light" w:hAnsi="Calibri Light" w:cs="Calibri Light"/>
        </w:rPr>
        <w:t>ossession of prejudice-related materials</w:t>
      </w:r>
      <w:r w:rsidRPr="001D54BE">
        <w:rPr>
          <w:rFonts w:ascii="Calibri Light" w:hAnsi="Calibri Light" w:cs="Calibri Light"/>
        </w:rPr>
        <w:t>.</w:t>
      </w:r>
    </w:p>
    <w:p w14:paraId="7AF6080A" w14:textId="48CB56A9" w:rsidR="00F02CBE" w:rsidRPr="001D54BE" w:rsidRDefault="00537860" w:rsidP="001D54BE">
      <w:pPr>
        <w:pStyle w:val="ListParagraph"/>
        <w:numPr>
          <w:ilvl w:val="0"/>
          <w:numId w:val="12"/>
        </w:numPr>
        <w:rPr>
          <w:rFonts w:ascii="Calibri Light" w:hAnsi="Calibri Light" w:cs="Calibri Light"/>
        </w:rPr>
      </w:pPr>
      <w:r w:rsidRPr="001D54BE">
        <w:rPr>
          <w:rFonts w:ascii="Calibri Light" w:hAnsi="Calibri Light" w:cs="Calibri Light"/>
        </w:rPr>
        <w:t>P</w:t>
      </w:r>
      <w:r w:rsidR="00F02CBE" w:rsidRPr="001D54BE">
        <w:rPr>
          <w:rFonts w:ascii="Calibri Light" w:hAnsi="Calibri Light" w:cs="Calibri Light"/>
        </w:rPr>
        <w:t>rejudice related ridicule or name calling</w:t>
      </w:r>
      <w:r w:rsidRPr="001D54BE">
        <w:rPr>
          <w:rFonts w:ascii="Calibri Light" w:hAnsi="Calibri Light" w:cs="Calibri Light"/>
        </w:rPr>
        <w:t>.</w:t>
      </w:r>
    </w:p>
    <w:p w14:paraId="4B9F61C4" w14:textId="433A7300" w:rsidR="00F02CBE" w:rsidRPr="001D54BE" w:rsidRDefault="00537860" w:rsidP="001D54BE">
      <w:pPr>
        <w:pStyle w:val="ListParagraph"/>
        <w:numPr>
          <w:ilvl w:val="0"/>
          <w:numId w:val="12"/>
        </w:numPr>
        <w:rPr>
          <w:rFonts w:ascii="Calibri Light" w:hAnsi="Calibri Light" w:cs="Calibri Light"/>
        </w:rPr>
      </w:pPr>
      <w:r w:rsidRPr="001D54BE">
        <w:rPr>
          <w:rFonts w:ascii="Calibri Light" w:hAnsi="Calibri Light" w:cs="Calibri Light"/>
        </w:rPr>
        <w:t>I</w:t>
      </w:r>
      <w:r w:rsidR="00F02CBE" w:rsidRPr="001D54BE">
        <w:rPr>
          <w:rFonts w:ascii="Calibri Light" w:hAnsi="Calibri Light" w:cs="Calibri Light"/>
        </w:rPr>
        <w:t>nappropriate forms of address</w:t>
      </w:r>
      <w:r w:rsidRPr="001D54BE">
        <w:rPr>
          <w:rFonts w:ascii="Calibri Light" w:hAnsi="Calibri Light" w:cs="Calibri Light"/>
        </w:rPr>
        <w:t>.</w:t>
      </w:r>
    </w:p>
    <w:p w14:paraId="3C76790A" w14:textId="10F38B26" w:rsidR="00F02CBE" w:rsidRPr="001D54BE" w:rsidRDefault="00537860" w:rsidP="001D54BE">
      <w:pPr>
        <w:pStyle w:val="ListParagraph"/>
        <w:numPr>
          <w:ilvl w:val="0"/>
          <w:numId w:val="12"/>
        </w:numPr>
        <w:rPr>
          <w:rFonts w:ascii="Calibri Light" w:hAnsi="Calibri Light" w:cs="Calibri Light"/>
        </w:rPr>
      </w:pPr>
      <w:r w:rsidRPr="001D54BE">
        <w:rPr>
          <w:rFonts w:ascii="Calibri Light" w:hAnsi="Calibri Light" w:cs="Calibri Light"/>
        </w:rPr>
        <w:t>R</w:t>
      </w:r>
      <w:r w:rsidR="00F02CBE" w:rsidRPr="001D54BE">
        <w:rPr>
          <w:rFonts w:ascii="Calibri Light" w:hAnsi="Calibri Light" w:cs="Calibri Light"/>
        </w:rPr>
        <w:t>efusal to co-operate</w:t>
      </w:r>
      <w:r w:rsidRPr="001D54BE">
        <w:rPr>
          <w:rFonts w:ascii="Calibri Light" w:hAnsi="Calibri Light" w:cs="Calibri Light"/>
        </w:rPr>
        <w:t>.</w:t>
      </w:r>
    </w:p>
    <w:p w14:paraId="280E507F" w14:textId="7BE6837B" w:rsidR="00F02CBE" w:rsidRPr="001D54BE" w:rsidRDefault="00537860" w:rsidP="001D54BE">
      <w:pPr>
        <w:pStyle w:val="ListParagraph"/>
        <w:numPr>
          <w:ilvl w:val="0"/>
          <w:numId w:val="12"/>
        </w:numPr>
        <w:rPr>
          <w:rFonts w:ascii="Calibri Light" w:hAnsi="Calibri Light" w:cs="Calibri Light"/>
        </w:rPr>
      </w:pPr>
      <w:r w:rsidRPr="001D54BE">
        <w:rPr>
          <w:rFonts w:ascii="Calibri Light" w:hAnsi="Calibri Light" w:cs="Calibri Light"/>
        </w:rPr>
        <w:t>A</w:t>
      </w:r>
      <w:r w:rsidR="00F02CBE" w:rsidRPr="001D54BE">
        <w:rPr>
          <w:rFonts w:ascii="Calibri Light" w:hAnsi="Calibri Light" w:cs="Calibri Light"/>
        </w:rPr>
        <w:t>ttempts to recruit to prejudice-related organisations</w:t>
      </w:r>
      <w:r w:rsidRPr="001D54BE">
        <w:rPr>
          <w:rFonts w:ascii="Calibri Light" w:hAnsi="Calibri Light" w:cs="Calibri Light"/>
        </w:rPr>
        <w:t>.</w:t>
      </w:r>
    </w:p>
    <w:p w14:paraId="4832E623" w14:textId="55735243" w:rsidR="00F02CBE" w:rsidRPr="001D54BE" w:rsidRDefault="00537860" w:rsidP="001D54BE">
      <w:pPr>
        <w:pStyle w:val="ListParagraph"/>
        <w:numPr>
          <w:ilvl w:val="0"/>
          <w:numId w:val="12"/>
        </w:numPr>
        <w:rPr>
          <w:rFonts w:ascii="Calibri Light" w:hAnsi="Calibri Light" w:cs="Calibri Light"/>
        </w:rPr>
      </w:pPr>
      <w:r w:rsidRPr="001D54BE">
        <w:rPr>
          <w:rFonts w:ascii="Calibri Light" w:hAnsi="Calibri Light" w:cs="Calibri Light"/>
        </w:rPr>
        <w:t>C</w:t>
      </w:r>
      <w:r w:rsidR="00F02CBE" w:rsidRPr="001D54BE">
        <w:rPr>
          <w:rFonts w:ascii="Calibri Light" w:hAnsi="Calibri Light" w:cs="Calibri Light"/>
        </w:rPr>
        <w:t>ondoning or supporting violence towards others.</w:t>
      </w:r>
    </w:p>
    <w:p w14:paraId="63B3A9EC" w14:textId="77777777" w:rsidR="00F02CBE" w:rsidRPr="001D54BE" w:rsidRDefault="00F02CBE" w:rsidP="00F02CBE">
      <w:pPr>
        <w:rPr>
          <w:rFonts w:ascii="Calibri Light" w:hAnsi="Calibri Light" w:cs="Calibri Light"/>
        </w:rPr>
      </w:pPr>
    </w:p>
    <w:p w14:paraId="7E8AC16F" w14:textId="03BCE3BA" w:rsidR="00F02CBE" w:rsidRPr="001D54BE" w:rsidRDefault="00F02CBE" w:rsidP="00F02CBE">
      <w:pPr>
        <w:rPr>
          <w:rFonts w:ascii="Calibri Light" w:hAnsi="Calibri Light" w:cs="Calibri Light"/>
        </w:rPr>
      </w:pPr>
      <w:r w:rsidRPr="001D54BE">
        <w:rPr>
          <w:rFonts w:ascii="Calibri Light" w:hAnsi="Calibri Light" w:cs="Calibri Light"/>
        </w:rPr>
        <w:t xml:space="preserve">This list is in no sense intended either to be exhaustive or any more than a description of possible consistent behaviours </w:t>
      </w:r>
      <w:r w:rsidR="00537860" w:rsidRPr="001D54BE">
        <w:rPr>
          <w:rFonts w:ascii="Calibri Light" w:hAnsi="Calibri Light" w:cs="Calibri Light"/>
        </w:rPr>
        <w:t>r</w:t>
      </w:r>
      <w:r w:rsidRPr="001D54BE">
        <w:rPr>
          <w:rFonts w:ascii="Calibri Light" w:hAnsi="Calibri Light" w:cs="Calibri Light"/>
        </w:rPr>
        <w:t xml:space="preserve">ather than proofs of radicalisation. </w:t>
      </w:r>
    </w:p>
    <w:p w14:paraId="264285A6" w14:textId="2D42EB7B" w:rsidR="00F02CBE" w:rsidRPr="001D54BE" w:rsidRDefault="00F02CBE" w:rsidP="00F02CBE">
      <w:pPr>
        <w:rPr>
          <w:rFonts w:ascii="Calibri Light" w:hAnsi="Calibri Light" w:cs="Calibri Light"/>
        </w:rPr>
      </w:pPr>
      <w:r w:rsidRPr="001D54BE">
        <w:rPr>
          <w:rFonts w:ascii="Calibri Light" w:hAnsi="Calibri Light" w:cs="Calibri Light"/>
        </w:rPr>
        <w:lastRenderedPageBreak/>
        <w:t xml:space="preserve">PROCEDURES FOR </w:t>
      </w:r>
      <w:r w:rsidR="00D135BF" w:rsidRPr="001D54BE">
        <w:rPr>
          <w:rFonts w:ascii="Calibri Light" w:hAnsi="Calibri Light" w:cs="Calibri Light"/>
        </w:rPr>
        <w:t xml:space="preserve">CHANNEL </w:t>
      </w:r>
      <w:r w:rsidRPr="001D54BE">
        <w:rPr>
          <w:rFonts w:ascii="Calibri Light" w:hAnsi="Calibri Light" w:cs="Calibri Light"/>
        </w:rPr>
        <w:t>REFERRALS</w:t>
      </w:r>
    </w:p>
    <w:p w14:paraId="4FC33F20" w14:textId="77777777" w:rsidR="00E6662F" w:rsidRPr="001D54BE" w:rsidRDefault="00D135BF" w:rsidP="00F02CBE">
      <w:pPr>
        <w:rPr>
          <w:rFonts w:ascii="Calibri Light" w:hAnsi="Calibri Light" w:cs="Calibri Light"/>
        </w:rPr>
      </w:pPr>
      <w:r w:rsidRPr="001D54BE">
        <w:rPr>
          <w:rFonts w:ascii="Calibri Light" w:hAnsi="Calibri Light" w:cs="Calibri Light"/>
        </w:rPr>
        <w:t xml:space="preserve">This process </w:t>
      </w:r>
      <w:r w:rsidR="00E6662F" w:rsidRPr="001D54BE">
        <w:rPr>
          <w:rFonts w:ascii="Calibri Light" w:hAnsi="Calibri Light" w:cs="Calibri Light"/>
        </w:rPr>
        <w:t xml:space="preserve">provides support from an early stage to people who are identified as being vulnerable to being drawn into terrorism. Channel work with individuals of any age who are at risk of exploitation from extremist or terrorist ideologues. </w:t>
      </w:r>
    </w:p>
    <w:p w14:paraId="1F67C129" w14:textId="77777777" w:rsidR="00E6662F" w:rsidRPr="001D54BE" w:rsidRDefault="00E6662F" w:rsidP="00F02CBE">
      <w:pPr>
        <w:rPr>
          <w:rFonts w:ascii="Calibri Light" w:hAnsi="Calibri Light" w:cs="Calibri Light"/>
        </w:rPr>
      </w:pPr>
      <w:r w:rsidRPr="001D54BE">
        <w:rPr>
          <w:rFonts w:ascii="Calibri Light" w:hAnsi="Calibri Light" w:cs="Calibri Light"/>
        </w:rPr>
        <w:t>The process is shaped around the circumstances of each person and can provide support for any form of radicalisation or vulnerabilities.</w:t>
      </w:r>
    </w:p>
    <w:p w14:paraId="72080509" w14:textId="795E458E" w:rsidR="00E60374" w:rsidRPr="001D54BE" w:rsidRDefault="00537860" w:rsidP="00F02CBE">
      <w:pPr>
        <w:rPr>
          <w:rFonts w:ascii="Calibri Light" w:hAnsi="Calibri Light" w:cs="Calibri Light"/>
        </w:rPr>
      </w:pPr>
      <w:r w:rsidRPr="001D54BE">
        <w:rPr>
          <w:rFonts w:ascii="Calibri Light" w:hAnsi="Calibri Light" w:cs="Calibri Light"/>
        </w:rPr>
        <w:t>The Designated Safeguarding Lead can</w:t>
      </w:r>
      <w:r w:rsidR="00E6662F" w:rsidRPr="001D54BE">
        <w:rPr>
          <w:rFonts w:ascii="Calibri Light" w:hAnsi="Calibri Light" w:cs="Calibri Light"/>
        </w:rPr>
        <w:t xml:space="preserve"> make a referral to channel and therefore if you believe that someone is vulnerable to being exploited or radicalised then you must use the appropriate procedures outlined below.</w:t>
      </w:r>
    </w:p>
    <w:p w14:paraId="65F84EF1" w14:textId="530E0806" w:rsidR="00E6662F" w:rsidRPr="001D54BE" w:rsidRDefault="00E6662F" w:rsidP="001D54BE">
      <w:pPr>
        <w:pStyle w:val="ListParagraph"/>
        <w:numPr>
          <w:ilvl w:val="0"/>
          <w:numId w:val="11"/>
        </w:numPr>
        <w:rPr>
          <w:rFonts w:ascii="Calibri Light" w:hAnsi="Calibri Light" w:cs="Calibri Light"/>
        </w:rPr>
      </w:pPr>
      <w:r w:rsidRPr="001D54BE">
        <w:rPr>
          <w:rFonts w:ascii="Calibri Light" w:hAnsi="Calibri Light" w:cs="Calibri Light"/>
        </w:rPr>
        <w:t>Cause for concern identified</w:t>
      </w:r>
    </w:p>
    <w:p w14:paraId="05E260A2" w14:textId="2BEFE453" w:rsidR="00E6662F" w:rsidRPr="001D54BE" w:rsidRDefault="00E6662F" w:rsidP="001D54BE">
      <w:pPr>
        <w:pStyle w:val="ListParagraph"/>
        <w:numPr>
          <w:ilvl w:val="0"/>
          <w:numId w:val="11"/>
        </w:numPr>
        <w:rPr>
          <w:rFonts w:ascii="Calibri Light" w:hAnsi="Calibri Light" w:cs="Calibri Light"/>
        </w:rPr>
      </w:pPr>
      <w:r w:rsidRPr="001D54BE">
        <w:rPr>
          <w:rFonts w:ascii="Calibri Light" w:hAnsi="Calibri Light" w:cs="Calibri Light"/>
        </w:rPr>
        <w:t>Concern reported to Safeguarding Lead (</w:t>
      </w:r>
      <w:r w:rsidR="00380C34">
        <w:rPr>
          <w:rFonts w:ascii="Calibri Light" w:hAnsi="Calibri Light" w:cs="Calibri Light"/>
        </w:rPr>
        <w:t>Joe Turner</w:t>
      </w:r>
      <w:r w:rsidRPr="001D54BE">
        <w:rPr>
          <w:rFonts w:ascii="Calibri Light" w:hAnsi="Calibri Light" w:cs="Calibri Light"/>
        </w:rPr>
        <w:t xml:space="preserve">) </w:t>
      </w:r>
    </w:p>
    <w:p w14:paraId="1BA71F82" w14:textId="559A6B66" w:rsidR="00E6662F" w:rsidRPr="001D54BE" w:rsidRDefault="00E6662F" w:rsidP="001D54BE">
      <w:pPr>
        <w:pStyle w:val="ListParagraph"/>
        <w:numPr>
          <w:ilvl w:val="0"/>
          <w:numId w:val="11"/>
        </w:numPr>
        <w:rPr>
          <w:rFonts w:ascii="Calibri Light" w:hAnsi="Calibri Light" w:cs="Calibri Light"/>
        </w:rPr>
      </w:pPr>
      <w:r w:rsidRPr="001D54BE">
        <w:rPr>
          <w:rFonts w:ascii="Calibri Light" w:hAnsi="Calibri Light" w:cs="Calibri Light"/>
        </w:rPr>
        <w:t>Safeguarding Lead to gather further information</w:t>
      </w:r>
    </w:p>
    <w:p w14:paraId="68A29FEB" w14:textId="2287C99F" w:rsidR="008C4D7E" w:rsidRPr="001D54BE" w:rsidRDefault="00E6662F" w:rsidP="001D54BE">
      <w:pPr>
        <w:pStyle w:val="ListParagraph"/>
        <w:numPr>
          <w:ilvl w:val="0"/>
          <w:numId w:val="11"/>
        </w:numPr>
        <w:rPr>
          <w:rFonts w:ascii="Calibri Light" w:hAnsi="Calibri Light" w:cs="Calibri Light"/>
        </w:rPr>
      </w:pPr>
      <w:r w:rsidRPr="001D54BE">
        <w:rPr>
          <w:rFonts w:ascii="Calibri Light" w:hAnsi="Calibri Light" w:cs="Calibri Light"/>
        </w:rPr>
        <w:t xml:space="preserve">Discussion with Local Prevent Police/Local Authority </w:t>
      </w:r>
      <w:r w:rsidR="008C4D7E" w:rsidRPr="001D54BE">
        <w:rPr>
          <w:rFonts w:ascii="Calibri Light" w:hAnsi="Calibri Light" w:cs="Calibri Light"/>
        </w:rPr>
        <w:t>officer</w:t>
      </w:r>
    </w:p>
    <w:p w14:paraId="4E4EA111" w14:textId="22924BD5" w:rsidR="008C4D7E" w:rsidRPr="001D54BE" w:rsidRDefault="008C4D7E" w:rsidP="001D54BE">
      <w:pPr>
        <w:pStyle w:val="ListParagraph"/>
        <w:numPr>
          <w:ilvl w:val="0"/>
          <w:numId w:val="11"/>
        </w:numPr>
        <w:rPr>
          <w:rFonts w:ascii="Calibri Light" w:hAnsi="Calibri Light" w:cs="Calibri Light"/>
        </w:rPr>
      </w:pPr>
      <w:r w:rsidRPr="001D54BE">
        <w:rPr>
          <w:rFonts w:ascii="Calibri Light" w:hAnsi="Calibri Light" w:cs="Calibri Light"/>
        </w:rPr>
        <w:t>Outcome determined following a screening process, preliminary assessment and multi-agency channel panel meeting to which will lead to providing a tailored support package.</w:t>
      </w:r>
    </w:p>
    <w:p w14:paraId="62B2CEBC" w14:textId="4E088048" w:rsidR="006D19E8" w:rsidRPr="001D54BE" w:rsidRDefault="00B16A07" w:rsidP="00F02CBE">
      <w:pPr>
        <w:rPr>
          <w:rFonts w:ascii="Calibri Light" w:hAnsi="Calibri Light" w:cs="Calibri Light"/>
        </w:rPr>
      </w:pPr>
      <w:r w:rsidRPr="001D54BE">
        <w:rPr>
          <w:rFonts w:ascii="Calibri Light" w:hAnsi="Calibri Light" w:cs="Calibri Light"/>
        </w:rPr>
        <w:t>Latest Guidance</w:t>
      </w:r>
    </w:p>
    <w:p w14:paraId="3F52E356" w14:textId="2AA5FA58" w:rsidR="005718F1" w:rsidRPr="001D54BE" w:rsidRDefault="005718F1" w:rsidP="00F02CBE">
      <w:pPr>
        <w:rPr>
          <w:rFonts w:ascii="Calibri Light" w:hAnsi="Calibri Light" w:cs="Calibri Light"/>
        </w:rPr>
      </w:pPr>
      <w:hyperlink r:id="rId8" w:history="1">
        <w:r w:rsidRPr="001D54BE">
          <w:rPr>
            <w:rFonts w:ascii="Calibri Light" w:hAnsi="Calibri Light" w:cs="Calibri Light"/>
            <w:color w:val="0000FF"/>
            <w:u w:val="single"/>
          </w:rPr>
          <w:t>Prevent duty guidance: for England and Wales (accessible) - GOV.UK</w:t>
        </w:r>
      </w:hyperlink>
    </w:p>
    <w:p w14:paraId="372E1922" w14:textId="61AF19A8" w:rsidR="00B16A07" w:rsidRPr="001D54BE" w:rsidRDefault="00B16A07" w:rsidP="00F02CBE">
      <w:pPr>
        <w:rPr>
          <w:rFonts w:ascii="Calibri Light" w:hAnsi="Calibri Light" w:cs="Calibri Light"/>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962"/>
      </w:tblGrid>
      <w:tr w:rsidR="00F72803" w:rsidRPr="001D54BE" w14:paraId="4BC637E3" w14:textId="77777777" w:rsidTr="00380C34">
        <w:tc>
          <w:tcPr>
            <w:tcW w:w="4531" w:type="dxa"/>
          </w:tcPr>
          <w:p w14:paraId="244ADB0E" w14:textId="14711B66" w:rsidR="00F72803" w:rsidRPr="001D54BE" w:rsidRDefault="00F72803" w:rsidP="00202E89">
            <w:pPr>
              <w:tabs>
                <w:tab w:val="left" w:pos="1058"/>
              </w:tabs>
              <w:spacing w:after="0" w:line="240" w:lineRule="auto"/>
              <w:rPr>
                <w:rFonts w:ascii="Calibri Light" w:eastAsia="Times New Roman" w:hAnsi="Calibri Light" w:cs="Calibri Light"/>
                <w:lang w:eastAsia="zh-CN"/>
              </w:rPr>
            </w:pPr>
            <w:r w:rsidRPr="001D54BE">
              <w:rPr>
                <w:rFonts w:ascii="Calibri Light" w:eastAsia="Times New Roman" w:hAnsi="Calibri Light" w:cs="Calibri Light"/>
                <w:lang w:eastAsia="zh-CN"/>
              </w:rPr>
              <w:t>Current version: V</w:t>
            </w:r>
            <w:r w:rsidR="00BF4BE1">
              <w:rPr>
                <w:rFonts w:ascii="Calibri Light" w:eastAsia="Times New Roman" w:hAnsi="Calibri Light" w:cs="Calibri Light"/>
                <w:lang w:eastAsia="zh-CN"/>
              </w:rPr>
              <w:t>8</w:t>
            </w:r>
          </w:p>
        </w:tc>
        <w:tc>
          <w:tcPr>
            <w:tcW w:w="4962" w:type="dxa"/>
          </w:tcPr>
          <w:p w14:paraId="66C26C6B" w14:textId="525C24F1" w:rsidR="00F72803" w:rsidRPr="001D54BE" w:rsidRDefault="00F72803" w:rsidP="00202E89">
            <w:pPr>
              <w:tabs>
                <w:tab w:val="left" w:pos="1058"/>
              </w:tabs>
              <w:spacing w:after="0" w:line="240" w:lineRule="auto"/>
              <w:rPr>
                <w:rFonts w:ascii="Calibri Light" w:eastAsia="Times New Roman" w:hAnsi="Calibri Light" w:cs="Calibri Light"/>
                <w:lang w:eastAsia="zh-CN"/>
              </w:rPr>
            </w:pPr>
            <w:r w:rsidRPr="001D54BE">
              <w:rPr>
                <w:rFonts w:ascii="Calibri Light" w:eastAsia="Times New Roman" w:hAnsi="Calibri Light" w:cs="Calibri Light"/>
                <w:lang w:eastAsia="zh-CN"/>
              </w:rPr>
              <w:t>Previous version: V</w:t>
            </w:r>
            <w:r w:rsidR="00BF4BE1">
              <w:rPr>
                <w:rFonts w:ascii="Calibri Light" w:eastAsia="Times New Roman" w:hAnsi="Calibri Light" w:cs="Calibri Light"/>
                <w:lang w:eastAsia="zh-CN"/>
              </w:rPr>
              <w:t>7</w:t>
            </w:r>
          </w:p>
        </w:tc>
      </w:tr>
      <w:tr w:rsidR="00F72803" w:rsidRPr="001D54BE" w14:paraId="1E3FDC10" w14:textId="77777777" w:rsidTr="00380C34">
        <w:tc>
          <w:tcPr>
            <w:tcW w:w="4531" w:type="dxa"/>
          </w:tcPr>
          <w:p w14:paraId="0E5AD257" w14:textId="75F0FBF2" w:rsidR="00F72803" w:rsidRPr="001D54BE" w:rsidRDefault="00F72803" w:rsidP="00202E89">
            <w:pPr>
              <w:tabs>
                <w:tab w:val="left" w:pos="1058"/>
              </w:tabs>
              <w:spacing w:after="0" w:line="240" w:lineRule="auto"/>
              <w:rPr>
                <w:rFonts w:ascii="Calibri Light" w:eastAsia="Times New Roman" w:hAnsi="Calibri Light" w:cs="Calibri Light"/>
                <w:lang w:eastAsia="zh-CN"/>
              </w:rPr>
            </w:pPr>
            <w:r w:rsidRPr="001D54BE">
              <w:rPr>
                <w:rFonts w:ascii="Calibri Light" w:eastAsia="Times New Roman" w:hAnsi="Calibri Light" w:cs="Calibri Light"/>
                <w:lang w:eastAsia="zh-CN"/>
              </w:rPr>
              <w:t xml:space="preserve">Reviewed by: </w:t>
            </w:r>
            <w:r w:rsidR="00380C34">
              <w:rPr>
                <w:rFonts w:ascii="Calibri Light" w:eastAsia="Times New Roman" w:hAnsi="Calibri Light" w:cs="Calibri Light"/>
                <w:lang w:eastAsia="zh-CN"/>
              </w:rPr>
              <w:t>H Marriott</w:t>
            </w:r>
            <w:r w:rsidRPr="001D54BE">
              <w:rPr>
                <w:rFonts w:ascii="Calibri Light" w:eastAsia="Times New Roman" w:hAnsi="Calibri Light" w:cs="Calibri Light"/>
                <w:lang w:eastAsia="zh-CN"/>
              </w:rPr>
              <w:t xml:space="preserve"> </w:t>
            </w:r>
          </w:p>
        </w:tc>
        <w:tc>
          <w:tcPr>
            <w:tcW w:w="4962" w:type="dxa"/>
          </w:tcPr>
          <w:p w14:paraId="4D440309" w14:textId="77777777" w:rsidR="00F72803" w:rsidRPr="001D54BE" w:rsidRDefault="00F72803" w:rsidP="00202E89">
            <w:pPr>
              <w:tabs>
                <w:tab w:val="left" w:pos="1058"/>
              </w:tabs>
              <w:spacing w:after="0" w:line="240" w:lineRule="auto"/>
              <w:rPr>
                <w:rFonts w:ascii="Calibri Light" w:eastAsia="Times New Roman" w:hAnsi="Calibri Light" w:cs="Calibri Light"/>
                <w:lang w:eastAsia="zh-CN"/>
              </w:rPr>
            </w:pPr>
            <w:r w:rsidRPr="001D54BE">
              <w:rPr>
                <w:rFonts w:ascii="Calibri Light" w:eastAsia="Times New Roman" w:hAnsi="Calibri Light" w:cs="Calibri Light"/>
                <w:lang w:eastAsia="zh-CN"/>
              </w:rPr>
              <w:t xml:space="preserve">Changes made: </w:t>
            </w:r>
          </w:p>
          <w:p w14:paraId="28494745" w14:textId="0E42C718" w:rsidR="00F72803" w:rsidRPr="001D54BE" w:rsidRDefault="004B2AE9" w:rsidP="00202E89">
            <w:pPr>
              <w:tabs>
                <w:tab w:val="left" w:pos="1058"/>
              </w:tabs>
              <w:spacing w:after="0" w:line="240" w:lineRule="auto"/>
              <w:rPr>
                <w:rFonts w:ascii="Calibri Light" w:eastAsia="Times New Roman" w:hAnsi="Calibri Light" w:cs="Calibri Light"/>
                <w:lang w:eastAsia="zh-CN"/>
              </w:rPr>
            </w:pPr>
            <w:r>
              <w:rPr>
                <w:rFonts w:ascii="Calibri Light" w:eastAsia="Times New Roman" w:hAnsi="Calibri Light" w:cs="Calibri Light"/>
                <w:lang w:eastAsia="zh-CN"/>
              </w:rPr>
              <w:t xml:space="preserve">Annual review </w:t>
            </w:r>
          </w:p>
        </w:tc>
      </w:tr>
      <w:tr w:rsidR="00F72803" w:rsidRPr="001D54BE" w14:paraId="70C140F4" w14:textId="77777777" w:rsidTr="00380C34">
        <w:tc>
          <w:tcPr>
            <w:tcW w:w="4531" w:type="dxa"/>
          </w:tcPr>
          <w:p w14:paraId="12EA1BEB" w14:textId="377D1572" w:rsidR="00F72803" w:rsidRPr="001D54BE" w:rsidRDefault="00F72803" w:rsidP="00202E89">
            <w:pPr>
              <w:tabs>
                <w:tab w:val="left" w:pos="1058"/>
              </w:tabs>
              <w:spacing w:after="0" w:line="240" w:lineRule="auto"/>
              <w:rPr>
                <w:rFonts w:ascii="Calibri Light" w:eastAsia="Times New Roman" w:hAnsi="Calibri Light" w:cs="Calibri Light"/>
                <w:lang w:eastAsia="zh-CN"/>
              </w:rPr>
            </w:pPr>
            <w:r w:rsidRPr="001D54BE">
              <w:rPr>
                <w:rFonts w:ascii="Calibri Light" w:eastAsia="Times New Roman" w:hAnsi="Calibri Light" w:cs="Calibri Light"/>
                <w:lang w:eastAsia="zh-CN"/>
              </w:rPr>
              <w:t xml:space="preserve">Issued: </w:t>
            </w:r>
            <w:r w:rsidR="004B2AE9">
              <w:rPr>
                <w:rFonts w:ascii="Calibri Light" w:eastAsia="Times New Roman" w:hAnsi="Calibri Light" w:cs="Calibri Light"/>
                <w:lang w:eastAsia="zh-CN"/>
              </w:rPr>
              <w:t>19/02/26</w:t>
            </w:r>
          </w:p>
        </w:tc>
        <w:tc>
          <w:tcPr>
            <w:tcW w:w="4962" w:type="dxa"/>
          </w:tcPr>
          <w:p w14:paraId="3A3DD280" w14:textId="0A7056BA" w:rsidR="00F72803" w:rsidRPr="001D54BE" w:rsidRDefault="00F72803" w:rsidP="00202E89">
            <w:pPr>
              <w:tabs>
                <w:tab w:val="left" w:pos="1058"/>
              </w:tabs>
              <w:spacing w:after="0" w:line="240" w:lineRule="auto"/>
              <w:rPr>
                <w:rFonts w:ascii="Calibri Light" w:eastAsia="Times New Roman" w:hAnsi="Calibri Light" w:cs="Calibri Light"/>
                <w:lang w:eastAsia="zh-CN"/>
              </w:rPr>
            </w:pPr>
            <w:r w:rsidRPr="001D54BE">
              <w:rPr>
                <w:rFonts w:ascii="Calibri Light" w:eastAsia="Times New Roman" w:hAnsi="Calibri Light" w:cs="Calibri Light"/>
                <w:lang w:eastAsia="zh-CN"/>
              </w:rPr>
              <w:t xml:space="preserve">Next review date: </w:t>
            </w:r>
            <w:r w:rsidR="004B2AE9">
              <w:rPr>
                <w:rFonts w:ascii="Calibri Light" w:eastAsia="Times New Roman" w:hAnsi="Calibri Light" w:cs="Calibri Light"/>
                <w:lang w:eastAsia="zh-CN"/>
              </w:rPr>
              <w:t>18/02/26</w:t>
            </w:r>
          </w:p>
        </w:tc>
      </w:tr>
      <w:tr w:rsidR="00F72803" w:rsidRPr="001D54BE" w14:paraId="30DB11A9" w14:textId="77777777" w:rsidTr="00380C34">
        <w:tc>
          <w:tcPr>
            <w:tcW w:w="4531" w:type="dxa"/>
          </w:tcPr>
          <w:p w14:paraId="40E5C348" w14:textId="77777777" w:rsidR="00F72803" w:rsidRPr="001D54BE" w:rsidRDefault="00F72803" w:rsidP="00202E89">
            <w:pPr>
              <w:tabs>
                <w:tab w:val="left" w:pos="1058"/>
              </w:tabs>
              <w:spacing w:after="0" w:line="240" w:lineRule="auto"/>
              <w:rPr>
                <w:rFonts w:ascii="Calibri Light" w:eastAsia="Times New Roman" w:hAnsi="Calibri Light" w:cs="Calibri Light"/>
                <w:lang w:eastAsia="zh-CN"/>
              </w:rPr>
            </w:pPr>
            <w:r w:rsidRPr="001D54BE">
              <w:rPr>
                <w:rFonts w:ascii="Calibri Light" w:eastAsia="Times New Roman" w:hAnsi="Calibri Light" w:cs="Calibri Light"/>
                <w:lang w:eastAsia="zh-CN"/>
              </w:rPr>
              <w:t>Signed by: (Name &amp; role)</w:t>
            </w:r>
          </w:p>
          <w:p w14:paraId="498177B3" w14:textId="3FF8DABA" w:rsidR="00F72803" w:rsidRPr="001D54BE" w:rsidRDefault="004B2AE9" w:rsidP="00202E89">
            <w:pPr>
              <w:tabs>
                <w:tab w:val="left" w:pos="1058"/>
              </w:tabs>
              <w:spacing w:after="0" w:line="240" w:lineRule="auto"/>
              <w:rPr>
                <w:rFonts w:ascii="Calibri Light" w:eastAsia="Times New Roman" w:hAnsi="Calibri Light" w:cs="Calibri Light"/>
                <w:lang w:eastAsia="zh-CN"/>
              </w:rPr>
            </w:pPr>
            <w:r>
              <w:rPr>
                <w:rFonts w:ascii="Calibri Light" w:eastAsia="Times New Roman" w:hAnsi="Calibri Light" w:cs="Calibri Light"/>
                <w:lang w:eastAsia="zh-CN"/>
              </w:rPr>
              <w:t>H Marriott – Head of Funded Learning</w:t>
            </w:r>
          </w:p>
        </w:tc>
        <w:tc>
          <w:tcPr>
            <w:tcW w:w="4962" w:type="dxa"/>
          </w:tcPr>
          <w:p w14:paraId="06D9E001" w14:textId="77777777" w:rsidR="00F72803" w:rsidRPr="001D54BE" w:rsidRDefault="00F72803" w:rsidP="00202E89">
            <w:pPr>
              <w:tabs>
                <w:tab w:val="left" w:pos="1058"/>
              </w:tabs>
              <w:spacing w:after="0" w:line="240" w:lineRule="auto"/>
              <w:rPr>
                <w:rFonts w:ascii="Calibri Light" w:eastAsia="Times New Roman" w:hAnsi="Calibri Light" w:cs="Calibri Light"/>
                <w:lang w:eastAsia="zh-CN"/>
              </w:rPr>
            </w:pPr>
            <w:r w:rsidRPr="001D54BE">
              <w:rPr>
                <w:rFonts w:ascii="Calibri Light" w:eastAsia="Times New Roman" w:hAnsi="Calibri Light" w:cs="Calibri Light"/>
                <w:lang w:eastAsia="zh-CN"/>
              </w:rPr>
              <w:t xml:space="preserve">Signature: </w:t>
            </w:r>
          </w:p>
          <w:p w14:paraId="6F732EE6" w14:textId="4C038A9D" w:rsidR="00F72803" w:rsidRPr="001D54BE" w:rsidRDefault="00380C34" w:rsidP="00202E89">
            <w:pPr>
              <w:tabs>
                <w:tab w:val="left" w:pos="1058"/>
              </w:tabs>
              <w:spacing w:after="0" w:line="240" w:lineRule="auto"/>
              <w:rPr>
                <w:rFonts w:ascii="Calibri Light" w:eastAsia="Times New Roman" w:hAnsi="Calibri Light" w:cs="Calibri Light"/>
                <w:i/>
                <w:iCs/>
                <w:lang w:eastAsia="zh-CN"/>
              </w:rPr>
            </w:pPr>
            <w:r>
              <w:rPr>
                <w:rFonts w:ascii="Calibri Light" w:eastAsia="Times New Roman" w:hAnsi="Calibri Light" w:cs="Calibri Light"/>
                <w:i/>
                <w:iCs/>
                <w:noProof/>
                <w:lang w:eastAsia="zh-CN"/>
              </w:rPr>
              <w:drawing>
                <wp:inline distT="0" distB="0" distL="0" distR="0" wp14:anchorId="3EE995AE" wp14:editId="38FE76B7">
                  <wp:extent cx="1276350" cy="241300"/>
                  <wp:effectExtent l="0" t="0" r="0" b="6350"/>
                  <wp:docPr id="1790000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00042" name="Picture 17900004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88426" cy="243583"/>
                          </a:xfrm>
                          <a:prstGeom prst="rect">
                            <a:avLst/>
                          </a:prstGeom>
                        </pic:spPr>
                      </pic:pic>
                    </a:graphicData>
                  </a:graphic>
                </wp:inline>
              </w:drawing>
            </w:r>
          </w:p>
        </w:tc>
      </w:tr>
    </w:tbl>
    <w:p w14:paraId="3F137147" w14:textId="77777777" w:rsidR="00B16A07" w:rsidRPr="00F72803" w:rsidRDefault="00B16A07" w:rsidP="00F02CBE">
      <w:pPr>
        <w:rPr>
          <w:rFonts w:ascii="Times New Roman" w:hAnsi="Times New Roman" w:cs="Times New Roman"/>
          <w:sz w:val="28"/>
          <w:szCs w:val="28"/>
        </w:rPr>
      </w:pPr>
    </w:p>
    <w:sectPr w:rsidR="00B16A07" w:rsidRPr="00F7280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D008B" w14:textId="77777777" w:rsidR="00DB5A29" w:rsidRDefault="00DB5A29" w:rsidP="00F02CBE">
      <w:pPr>
        <w:spacing w:after="0" w:line="240" w:lineRule="auto"/>
      </w:pPr>
      <w:r>
        <w:separator/>
      </w:r>
    </w:p>
  </w:endnote>
  <w:endnote w:type="continuationSeparator" w:id="0">
    <w:p w14:paraId="3EF055A6" w14:textId="77777777" w:rsidR="00DB5A29" w:rsidRDefault="00DB5A29" w:rsidP="00F02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ecilia LT Std Light">
    <w:altName w:val="Caecilia LT Std Ligh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B0B85" w14:textId="77777777" w:rsidR="00DB5A29" w:rsidRDefault="00DB5A29" w:rsidP="00F02CBE">
      <w:pPr>
        <w:spacing w:after="0" w:line="240" w:lineRule="auto"/>
      </w:pPr>
      <w:r>
        <w:separator/>
      </w:r>
    </w:p>
  </w:footnote>
  <w:footnote w:type="continuationSeparator" w:id="0">
    <w:p w14:paraId="662E1913" w14:textId="77777777" w:rsidR="00DB5A29" w:rsidRDefault="00DB5A29" w:rsidP="00F02C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567"/>
    <w:multiLevelType w:val="hybridMultilevel"/>
    <w:tmpl w:val="34703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A7CDE"/>
    <w:multiLevelType w:val="hybridMultilevel"/>
    <w:tmpl w:val="3B440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FB496E"/>
    <w:multiLevelType w:val="hybridMultilevel"/>
    <w:tmpl w:val="D706AA88"/>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60739A"/>
    <w:multiLevelType w:val="hybridMultilevel"/>
    <w:tmpl w:val="38766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D04E2"/>
    <w:multiLevelType w:val="hybridMultilevel"/>
    <w:tmpl w:val="04489920"/>
    <w:lvl w:ilvl="0" w:tplc="C868B638">
      <w:numFmt w:val="bullet"/>
      <w:lvlText w:val="•"/>
      <w:lvlJc w:val="left"/>
      <w:pPr>
        <w:ind w:left="1080" w:hanging="72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A42CB4"/>
    <w:multiLevelType w:val="hybridMultilevel"/>
    <w:tmpl w:val="83AA8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2C4FBA"/>
    <w:multiLevelType w:val="hybridMultilevel"/>
    <w:tmpl w:val="1B38763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5736B5F"/>
    <w:multiLevelType w:val="hybridMultilevel"/>
    <w:tmpl w:val="22E65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073788"/>
    <w:multiLevelType w:val="hybridMultilevel"/>
    <w:tmpl w:val="FB2A232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AA0755B"/>
    <w:multiLevelType w:val="hybridMultilevel"/>
    <w:tmpl w:val="1A105FBE"/>
    <w:lvl w:ilvl="0" w:tplc="189090A2">
      <w:numFmt w:val="bullet"/>
      <w:lvlText w:val=""/>
      <w:lvlJc w:val="left"/>
      <w:pPr>
        <w:ind w:left="720" w:hanging="360"/>
      </w:pPr>
      <w:rPr>
        <w:rFonts w:ascii="Symbol" w:eastAsiaTheme="minorHAnsi" w:hAnsi="Symbol"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AC2B0F"/>
    <w:multiLevelType w:val="hybridMultilevel"/>
    <w:tmpl w:val="4380E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4C5EFE"/>
    <w:multiLevelType w:val="hybridMultilevel"/>
    <w:tmpl w:val="334A182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7405EBC"/>
    <w:multiLevelType w:val="hybridMultilevel"/>
    <w:tmpl w:val="1A6E4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AF545D"/>
    <w:multiLevelType w:val="hybridMultilevel"/>
    <w:tmpl w:val="FD264C1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303007B"/>
    <w:multiLevelType w:val="hybridMultilevel"/>
    <w:tmpl w:val="FC144F7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3401FC4"/>
    <w:multiLevelType w:val="hybridMultilevel"/>
    <w:tmpl w:val="B1FED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0086224">
    <w:abstractNumId w:val="12"/>
  </w:num>
  <w:num w:numId="2" w16cid:durableId="9721241">
    <w:abstractNumId w:val="9"/>
  </w:num>
  <w:num w:numId="3" w16cid:durableId="1562206823">
    <w:abstractNumId w:val="3"/>
  </w:num>
  <w:num w:numId="4" w16cid:durableId="890117104">
    <w:abstractNumId w:val="4"/>
  </w:num>
  <w:num w:numId="5" w16cid:durableId="1212882689">
    <w:abstractNumId w:val="1"/>
  </w:num>
  <w:num w:numId="6" w16cid:durableId="623386449">
    <w:abstractNumId w:val="0"/>
  </w:num>
  <w:num w:numId="7" w16cid:durableId="1381396312">
    <w:abstractNumId w:val="7"/>
  </w:num>
  <w:num w:numId="8" w16cid:durableId="2122913201">
    <w:abstractNumId w:val="5"/>
  </w:num>
  <w:num w:numId="9" w16cid:durableId="260336266">
    <w:abstractNumId w:val="15"/>
  </w:num>
  <w:num w:numId="10" w16cid:durableId="712343472">
    <w:abstractNumId w:val="10"/>
  </w:num>
  <w:num w:numId="11" w16cid:durableId="263464771">
    <w:abstractNumId w:val="8"/>
  </w:num>
  <w:num w:numId="12" w16cid:durableId="1363087903">
    <w:abstractNumId w:val="2"/>
  </w:num>
  <w:num w:numId="13" w16cid:durableId="1984121097">
    <w:abstractNumId w:val="11"/>
  </w:num>
  <w:num w:numId="14" w16cid:durableId="953095402">
    <w:abstractNumId w:val="13"/>
  </w:num>
  <w:num w:numId="15" w16cid:durableId="647783039">
    <w:abstractNumId w:val="14"/>
  </w:num>
  <w:num w:numId="16" w16cid:durableId="15610160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CBE"/>
    <w:rsid w:val="00025F01"/>
    <w:rsid w:val="00171795"/>
    <w:rsid w:val="00183817"/>
    <w:rsid w:val="001D54BE"/>
    <w:rsid w:val="00210419"/>
    <w:rsid w:val="00256299"/>
    <w:rsid w:val="002A5A20"/>
    <w:rsid w:val="002F5FA3"/>
    <w:rsid w:val="00310CD6"/>
    <w:rsid w:val="003236C1"/>
    <w:rsid w:val="0037233B"/>
    <w:rsid w:val="00380C34"/>
    <w:rsid w:val="003A6EC1"/>
    <w:rsid w:val="003A7BCE"/>
    <w:rsid w:val="003E4401"/>
    <w:rsid w:val="00432FDC"/>
    <w:rsid w:val="00436614"/>
    <w:rsid w:val="00483C50"/>
    <w:rsid w:val="004B2AE9"/>
    <w:rsid w:val="004C0C6C"/>
    <w:rsid w:val="004E2EAC"/>
    <w:rsid w:val="005255F4"/>
    <w:rsid w:val="00537860"/>
    <w:rsid w:val="0055789B"/>
    <w:rsid w:val="00567B38"/>
    <w:rsid w:val="005718F1"/>
    <w:rsid w:val="005D4CC7"/>
    <w:rsid w:val="005D69FB"/>
    <w:rsid w:val="005F59EF"/>
    <w:rsid w:val="00671819"/>
    <w:rsid w:val="006D19E8"/>
    <w:rsid w:val="006E2F77"/>
    <w:rsid w:val="006F0441"/>
    <w:rsid w:val="00707D3C"/>
    <w:rsid w:val="007F049E"/>
    <w:rsid w:val="0080096C"/>
    <w:rsid w:val="0082589A"/>
    <w:rsid w:val="00892CBB"/>
    <w:rsid w:val="00897907"/>
    <w:rsid w:val="008A5B61"/>
    <w:rsid w:val="008B5796"/>
    <w:rsid w:val="008C4812"/>
    <w:rsid w:val="008C4D7E"/>
    <w:rsid w:val="008D4B4C"/>
    <w:rsid w:val="008E17BA"/>
    <w:rsid w:val="00911A01"/>
    <w:rsid w:val="00912072"/>
    <w:rsid w:val="0093030F"/>
    <w:rsid w:val="009410B8"/>
    <w:rsid w:val="00974AD9"/>
    <w:rsid w:val="00992216"/>
    <w:rsid w:val="009D657E"/>
    <w:rsid w:val="00A71068"/>
    <w:rsid w:val="00A83E58"/>
    <w:rsid w:val="00AA3DA0"/>
    <w:rsid w:val="00AC2988"/>
    <w:rsid w:val="00AD68C3"/>
    <w:rsid w:val="00AF2E7A"/>
    <w:rsid w:val="00AF4530"/>
    <w:rsid w:val="00B1298C"/>
    <w:rsid w:val="00B16A07"/>
    <w:rsid w:val="00B34661"/>
    <w:rsid w:val="00B67866"/>
    <w:rsid w:val="00B864C0"/>
    <w:rsid w:val="00BC65B5"/>
    <w:rsid w:val="00BF4897"/>
    <w:rsid w:val="00BF4BE1"/>
    <w:rsid w:val="00C359E6"/>
    <w:rsid w:val="00C4422D"/>
    <w:rsid w:val="00C5447A"/>
    <w:rsid w:val="00C902B4"/>
    <w:rsid w:val="00CC7381"/>
    <w:rsid w:val="00D135BF"/>
    <w:rsid w:val="00D51A9D"/>
    <w:rsid w:val="00D53959"/>
    <w:rsid w:val="00D60BE1"/>
    <w:rsid w:val="00D613BF"/>
    <w:rsid w:val="00DB5A29"/>
    <w:rsid w:val="00E13874"/>
    <w:rsid w:val="00E37801"/>
    <w:rsid w:val="00E60374"/>
    <w:rsid w:val="00E6662F"/>
    <w:rsid w:val="00EE4386"/>
    <w:rsid w:val="00F017D2"/>
    <w:rsid w:val="00F02CBE"/>
    <w:rsid w:val="00F556C9"/>
    <w:rsid w:val="00F72803"/>
    <w:rsid w:val="00F8411E"/>
    <w:rsid w:val="00F9353A"/>
    <w:rsid w:val="00FB0CF6"/>
    <w:rsid w:val="01FB0C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385A1"/>
  <w15:docId w15:val="{2F7ECBBC-C222-4AD1-A575-000CA2349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2C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CBE"/>
    <w:rPr>
      <w:rFonts w:ascii="Tahoma" w:hAnsi="Tahoma" w:cs="Tahoma"/>
      <w:sz w:val="16"/>
      <w:szCs w:val="16"/>
    </w:rPr>
  </w:style>
  <w:style w:type="paragraph" w:styleId="Header">
    <w:name w:val="header"/>
    <w:basedOn w:val="Normal"/>
    <w:link w:val="HeaderChar"/>
    <w:uiPriority w:val="99"/>
    <w:unhideWhenUsed/>
    <w:rsid w:val="00F02C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2CBE"/>
  </w:style>
  <w:style w:type="paragraph" w:styleId="Footer">
    <w:name w:val="footer"/>
    <w:basedOn w:val="Normal"/>
    <w:link w:val="FooterChar"/>
    <w:uiPriority w:val="99"/>
    <w:unhideWhenUsed/>
    <w:rsid w:val="00F02C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2CBE"/>
  </w:style>
  <w:style w:type="paragraph" w:styleId="ListParagraph">
    <w:name w:val="List Paragraph"/>
    <w:basedOn w:val="Normal"/>
    <w:uiPriority w:val="34"/>
    <w:qFormat/>
    <w:rsid w:val="00F02CBE"/>
    <w:pPr>
      <w:ind w:left="720"/>
      <w:contextualSpacing/>
    </w:pPr>
  </w:style>
  <w:style w:type="character" w:styleId="Hyperlink">
    <w:name w:val="Hyperlink"/>
    <w:basedOn w:val="DefaultParagraphFont"/>
    <w:uiPriority w:val="99"/>
    <w:unhideWhenUsed/>
    <w:rsid w:val="006D19E8"/>
    <w:rPr>
      <w:color w:val="0000FF" w:themeColor="hyperlink"/>
      <w:u w:val="single"/>
    </w:rPr>
  </w:style>
  <w:style w:type="paragraph" w:customStyle="1" w:styleId="Default">
    <w:name w:val="Default"/>
    <w:rsid w:val="00567B38"/>
    <w:pPr>
      <w:autoSpaceDE w:val="0"/>
      <w:autoSpaceDN w:val="0"/>
      <w:adjustRightInd w:val="0"/>
      <w:spacing w:after="0" w:line="240" w:lineRule="auto"/>
    </w:pPr>
    <w:rPr>
      <w:rFonts w:ascii="Caecilia LT Std Light" w:hAnsi="Caecilia LT Std Light" w:cs="Caecilia LT Std Light"/>
      <w:color w:val="000000"/>
      <w:sz w:val="24"/>
      <w:szCs w:val="24"/>
    </w:rPr>
  </w:style>
  <w:style w:type="paragraph" w:customStyle="1" w:styleId="Pa14">
    <w:name w:val="Pa14"/>
    <w:basedOn w:val="Default"/>
    <w:next w:val="Default"/>
    <w:uiPriority w:val="99"/>
    <w:rsid w:val="00567B38"/>
    <w:pPr>
      <w:spacing w:line="241" w:lineRule="atLeast"/>
    </w:pPr>
    <w:rPr>
      <w:rFonts w:cstheme="minorBidi"/>
      <w:color w:val="auto"/>
    </w:rPr>
  </w:style>
  <w:style w:type="character" w:customStyle="1" w:styleId="A3">
    <w:name w:val="A3"/>
    <w:uiPriority w:val="99"/>
    <w:rsid w:val="00567B38"/>
    <w:rPr>
      <w:rFonts w:cs="Caecilia LT Std Light"/>
      <w:color w:val="000000"/>
    </w:rPr>
  </w:style>
  <w:style w:type="character" w:styleId="UnresolvedMention">
    <w:name w:val="Unresolved Mention"/>
    <w:basedOn w:val="DefaultParagraphFont"/>
    <w:uiPriority w:val="99"/>
    <w:semiHidden/>
    <w:unhideWhenUsed/>
    <w:rsid w:val="00B16A07"/>
    <w:rPr>
      <w:color w:val="605E5C"/>
      <w:shd w:val="clear" w:color="auto" w:fill="E1DFDD"/>
    </w:rPr>
  </w:style>
  <w:style w:type="character" w:styleId="FollowedHyperlink">
    <w:name w:val="FollowedHyperlink"/>
    <w:basedOn w:val="DefaultParagraphFont"/>
    <w:uiPriority w:val="99"/>
    <w:semiHidden/>
    <w:unhideWhenUsed/>
    <w:rsid w:val="00B16A07"/>
    <w:rPr>
      <w:color w:val="800080" w:themeColor="followedHyperlink"/>
      <w:u w:val="single"/>
    </w:rPr>
  </w:style>
  <w:style w:type="character" w:customStyle="1" w:styleId="markr9lo5x3a1">
    <w:name w:val="markr9lo5x3a1"/>
    <w:basedOn w:val="DefaultParagraphFont"/>
    <w:rsid w:val="00AF4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prevent-duty-guidance/prevent-duty-guidance-for-england-and-wales-accessibl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809</Words>
  <Characters>4746</Characters>
  <Application>Microsoft Office Word</Application>
  <DocSecurity>0</DocSecurity>
  <Lines>124</Lines>
  <Paragraphs>76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Francis</dc:creator>
  <cp:lastModifiedBy>Hayley Marriott</cp:lastModifiedBy>
  <cp:revision>2</cp:revision>
  <dcterms:created xsi:type="dcterms:W3CDTF">2026-02-19T12:22:00Z</dcterms:created>
  <dcterms:modified xsi:type="dcterms:W3CDTF">2026-02-19T12:22:00Z</dcterms:modified>
</cp:coreProperties>
</file>